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D51D3" w14:textId="77777777" w:rsidR="00CF61E4" w:rsidRPr="008C077F" w:rsidRDefault="00CF61E4" w:rsidP="00754E96">
      <w:pPr>
        <w:pStyle w:val="Title"/>
      </w:pPr>
      <w:r w:rsidRPr="008C077F">
        <w:t>Association of Equipment Manufacturers</w:t>
      </w:r>
    </w:p>
    <w:p w14:paraId="1CE8C3C7" w14:textId="0EE7E5A8" w:rsidR="00CF61E4" w:rsidRPr="008C077F" w:rsidRDefault="00CF61E4" w:rsidP="00CF61E4">
      <w:pPr>
        <w:pStyle w:val="Default"/>
        <w:jc w:val="center"/>
        <w:rPr>
          <w:color w:val="auto"/>
          <w:sz w:val="22"/>
          <w:szCs w:val="22"/>
        </w:rPr>
      </w:pPr>
      <w:r w:rsidRPr="008C077F">
        <w:rPr>
          <w:b/>
          <w:bCs/>
          <w:color w:val="auto"/>
          <w:sz w:val="22"/>
          <w:szCs w:val="22"/>
        </w:rPr>
        <w:t>MEETING MINUTES</w:t>
      </w:r>
    </w:p>
    <w:p w14:paraId="28AB5EA5" w14:textId="77777777" w:rsidR="00CF61E4" w:rsidRPr="008C077F" w:rsidRDefault="00CF61E4" w:rsidP="00CF61E4">
      <w:pPr>
        <w:spacing w:before="96" w:after="48"/>
        <w:jc w:val="center"/>
        <w:rPr>
          <w:rFonts w:ascii="Arial" w:eastAsia="Arial" w:hAnsi="Arial" w:cs="Arial"/>
          <w:b/>
          <w:sz w:val="22"/>
          <w:szCs w:val="22"/>
        </w:rPr>
      </w:pPr>
      <w:r w:rsidRPr="008C077F">
        <w:rPr>
          <w:rFonts w:ascii="Arial" w:hAnsi="Arial" w:cs="Arial"/>
          <w:b/>
          <w:sz w:val="22"/>
          <w:szCs w:val="22"/>
        </w:rPr>
        <w:t>Construction Equipment Latin America Statistics Task Force (</w:t>
      </w:r>
      <w:bookmarkStart w:id="0" w:name="_Hlk32407519"/>
      <w:r w:rsidRPr="008C077F">
        <w:rPr>
          <w:rFonts w:ascii="Arial" w:hAnsi="Arial" w:cs="Arial"/>
          <w:b/>
          <w:sz w:val="22"/>
          <w:szCs w:val="22"/>
        </w:rPr>
        <w:t>CE LA STF</w:t>
      </w:r>
      <w:bookmarkEnd w:id="0"/>
      <w:r w:rsidRPr="008C077F">
        <w:rPr>
          <w:rFonts w:ascii="Arial" w:hAnsi="Arial" w:cs="Arial"/>
          <w:b/>
          <w:sz w:val="22"/>
          <w:szCs w:val="22"/>
        </w:rPr>
        <w:t xml:space="preserve">) </w:t>
      </w:r>
    </w:p>
    <w:p w14:paraId="515AA001" w14:textId="33176211" w:rsidR="00CF61E4" w:rsidRPr="008C077F" w:rsidRDefault="00CF61E4" w:rsidP="00CF61E4">
      <w:pPr>
        <w:pStyle w:val="PlainText"/>
        <w:spacing w:before="96" w:after="48"/>
        <w:jc w:val="center"/>
        <w:rPr>
          <w:rFonts w:ascii="Arial" w:hAnsi="Arial" w:cs="Arial"/>
          <w:b/>
          <w:szCs w:val="22"/>
        </w:rPr>
      </w:pPr>
      <w:r w:rsidRPr="008C077F">
        <w:rPr>
          <w:rFonts w:ascii="Arial" w:hAnsi="Arial" w:cs="Arial"/>
          <w:b/>
          <w:bCs/>
          <w:szCs w:val="22"/>
        </w:rPr>
        <w:t xml:space="preserve">CONFERENCE CALL </w:t>
      </w:r>
    </w:p>
    <w:p w14:paraId="62F0777F" w14:textId="77777777" w:rsidR="00CF61E4" w:rsidRPr="008C077F" w:rsidRDefault="00CF61E4" w:rsidP="00CF61E4">
      <w:pPr>
        <w:pBdr>
          <w:bottom w:val="single" w:sz="12" w:space="1" w:color="auto"/>
        </w:pBdr>
        <w:tabs>
          <w:tab w:val="center" w:pos="5400"/>
          <w:tab w:val="left" w:pos="6923"/>
        </w:tabs>
        <w:spacing w:before="96" w:after="48"/>
        <w:rPr>
          <w:rFonts w:ascii="Arial" w:eastAsia="Arial" w:hAnsi="Arial" w:cs="Arial"/>
          <w:b/>
          <w:sz w:val="22"/>
        </w:rPr>
      </w:pPr>
      <w:r w:rsidRPr="008C077F">
        <w:rPr>
          <w:rFonts w:ascii="Arial" w:eastAsia="Arial" w:hAnsi="Arial" w:cs="Arial"/>
          <w:b/>
          <w:sz w:val="22"/>
        </w:rPr>
        <w:tab/>
        <w:t>September 29, 2020</w:t>
      </w:r>
      <w:r w:rsidRPr="008C077F">
        <w:rPr>
          <w:rFonts w:ascii="Arial" w:eastAsia="Arial" w:hAnsi="Arial" w:cs="Arial"/>
          <w:b/>
          <w:sz w:val="22"/>
        </w:rPr>
        <w:tab/>
      </w:r>
    </w:p>
    <w:p w14:paraId="70A3F987" w14:textId="57FE7E22" w:rsidR="00CF61E4" w:rsidRPr="008C077F" w:rsidRDefault="00CF61E4" w:rsidP="00CF61E4">
      <w:pPr>
        <w:pBdr>
          <w:bottom w:val="single" w:sz="12" w:space="1" w:color="auto"/>
        </w:pBdr>
        <w:tabs>
          <w:tab w:val="center" w:pos="5400"/>
          <w:tab w:val="left" w:pos="6923"/>
        </w:tabs>
        <w:spacing w:before="96" w:after="48"/>
        <w:jc w:val="center"/>
        <w:rPr>
          <w:rFonts w:ascii="Arial" w:eastAsia="Arial" w:hAnsi="Arial" w:cs="Arial"/>
          <w:b/>
          <w:bCs/>
          <w:sz w:val="22"/>
          <w:szCs w:val="22"/>
        </w:rPr>
      </w:pPr>
      <w:r w:rsidRPr="008C077F">
        <w:rPr>
          <w:rFonts w:ascii="Arial" w:eastAsia="Arial" w:hAnsi="Arial" w:cs="Arial"/>
          <w:b/>
          <w:bCs/>
          <w:sz w:val="22"/>
          <w:szCs w:val="22"/>
        </w:rPr>
        <w:t>8</w:t>
      </w:r>
      <w:r w:rsidR="00F175DC">
        <w:rPr>
          <w:rFonts w:ascii="Arial" w:eastAsia="Arial" w:hAnsi="Arial" w:cs="Arial"/>
          <w:b/>
          <w:bCs/>
          <w:sz w:val="22"/>
          <w:szCs w:val="22"/>
        </w:rPr>
        <w:t>:00</w:t>
      </w:r>
      <w:r w:rsidR="00324ADE">
        <w:rPr>
          <w:rFonts w:ascii="Arial" w:eastAsia="Arial" w:hAnsi="Arial" w:cs="Arial"/>
          <w:b/>
          <w:bCs/>
          <w:sz w:val="22"/>
          <w:szCs w:val="22"/>
        </w:rPr>
        <w:t xml:space="preserve"> a.m.</w:t>
      </w:r>
      <w:r w:rsidR="00F175DC">
        <w:rPr>
          <w:rFonts w:ascii="Arial" w:eastAsia="Arial" w:hAnsi="Arial" w:cs="Arial"/>
          <w:b/>
          <w:bCs/>
          <w:sz w:val="22"/>
          <w:szCs w:val="22"/>
        </w:rPr>
        <w:t xml:space="preserve"> </w:t>
      </w:r>
      <w:r w:rsidRPr="008C077F">
        <w:rPr>
          <w:rFonts w:ascii="Arial" w:eastAsia="Arial" w:hAnsi="Arial" w:cs="Arial"/>
          <w:b/>
          <w:bCs/>
          <w:sz w:val="22"/>
          <w:szCs w:val="22"/>
        </w:rPr>
        <w:t>– 10</w:t>
      </w:r>
      <w:r w:rsidR="00F175DC">
        <w:rPr>
          <w:rFonts w:ascii="Arial" w:eastAsia="Arial" w:hAnsi="Arial" w:cs="Arial"/>
          <w:b/>
          <w:bCs/>
          <w:sz w:val="22"/>
          <w:szCs w:val="22"/>
        </w:rPr>
        <w:t>:00</w:t>
      </w:r>
      <w:r w:rsidRPr="008C077F">
        <w:rPr>
          <w:rFonts w:ascii="Arial" w:eastAsia="Arial" w:hAnsi="Arial" w:cs="Arial"/>
          <w:b/>
          <w:bCs/>
          <w:sz w:val="22"/>
          <w:szCs w:val="22"/>
        </w:rPr>
        <w:t xml:space="preserve"> a</w:t>
      </w:r>
      <w:r w:rsidR="00F175DC">
        <w:rPr>
          <w:rFonts w:ascii="Arial" w:eastAsia="Arial" w:hAnsi="Arial" w:cs="Arial"/>
          <w:b/>
          <w:bCs/>
          <w:sz w:val="22"/>
          <w:szCs w:val="22"/>
        </w:rPr>
        <w:t>.</w:t>
      </w:r>
      <w:r w:rsidRPr="008C077F">
        <w:rPr>
          <w:rFonts w:ascii="Arial" w:eastAsia="Arial" w:hAnsi="Arial" w:cs="Arial"/>
          <w:b/>
          <w:bCs/>
          <w:sz w:val="22"/>
          <w:szCs w:val="22"/>
        </w:rPr>
        <w:t>m</w:t>
      </w:r>
      <w:r w:rsidR="00F175DC">
        <w:rPr>
          <w:rFonts w:ascii="Arial" w:eastAsia="Arial" w:hAnsi="Arial" w:cs="Arial"/>
          <w:b/>
          <w:bCs/>
          <w:sz w:val="22"/>
          <w:szCs w:val="22"/>
        </w:rPr>
        <w:t>.</w:t>
      </w:r>
      <w:r w:rsidRPr="008C077F">
        <w:rPr>
          <w:rFonts w:ascii="Arial" w:eastAsia="Arial" w:hAnsi="Arial" w:cs="Arial"/>
          <w:b/>
          <w:bCs/>
          <w:sz w:val="22"/>
          <w:szCs w:val="22"/>
        </w:rPr>
        <w:t xml:space="preserve"> (Central </w:t>
      </w:r>
      <w:r w:rsidR="008C077F" w:rsidRPr="008C077F">
        <w:rPr>
          <w:rFonts w:ascii="Arial" w:eastAsia="Arial" w:hAnsi="Arial" w:cs="Arial"/>
          <w:b/>
          <w:bCs/>
          <w:sz w:val="22"/>
          <w:szCs w:val="22"/>
        </w:rPr>
        <w:t>Daylight</w:t>
      </w:r>
      <w:r w:rsidRPr="008C077F">
        <w:rPr>
          <w:rFonts w:ascii="Arial" w:eastAsia="Arial" w:hAnsi="Arial" w:cs="Arial"/>
          <w:b/>
          <w:bCs/>
          <w:sz w:val="22"/>
          <w:szCs w:val="22"/>
        </w:rPr>
        <w:t xml:space="preserve"> </w:t>
      </w:r>
      <w:r w:rsidR="00262D2C" w:rsidRPr="008C077F">
        <w:rPr>
          <w:rFonts w:ascii="Arial" w:eastAsia="Arial" w:hAnsi="Arial" w:cs="Arial"/>
          <w:b/>
          <w:bCs/>
          <w:sz w:val="22"/>
          <w:szCs w:val="22"/>
        </w:rPr>
        <w:t>T</w:t>
      </w:r>
      <w:r w:rsidRPr="008C077F">
        <w:rPr>
          <w:rFonts w:ascii="Arial" w:eastAsia="Arial" w:hAnsi="Arial" w:cs="Arial"/>
          <w:b/>
          <w:bCs/>
          <w:sz w:val="22"/>
          <w:szCs w:val="22"/>
        </w:rPr>
        <w:t>ime) / 10</w:t>
      </w:r>
      <w:r w:rsidR="00F175DC">
        <w:rPr>
          <w:rFonts w:ascii="Arial" w:eastAsia="Arial" w:hAnsi="Arial" w:cs="Arial"/>
          <w:b/>
          <w:bCs/>
          <w:sz w:val="22"/>
          <w:szCs w:val="22"/>
        </w:rPr>
        <w:t>:00</w:t>
      </w:r>
      <w:r w:rsidRPr="008C077F">
        <w:rPr>
          <w:rFonts w:ascii="Arial" w:eastAsia="Arial" w:hAnsi="Arial" w:cs="Arial"/>
          <w:b/>
          <w:bCs/>
          <w:sz w:val="22"/>
          <w:szCs w:val="22"/>
        </w:rPr>
        <w:t xml:space="preserve"> a</w:t>
      </w:r>
      <w:r w:rsidR="00F175DC">
        <w:rPr>
          <w:rFonts w:ascii="Arial" w:eastAsia="Arial" w:hAnsi="Arial" w:cs="Arial"/>
          <w:b/>
          <w:bCs/>
          <w:sz w:val="22"/>
          <w:szCs w:val="22"/>
        </w:rPr>
        <w:t>.</w:t>
      </w:r>
      <w:r w:rsidRPr="008C077F">
        <w:rPr>
          <w:rFonts w:ascii="Arial" w:eastAsia="Arial" w:hAnsi="Arial" w:cs="Arial"/>
          <w:b/>
          <w:bCs/>
          <w:sz w:val="22"/>
          <w:szCs w:val="22"/>
        </w:rPr>
        <w:t>m</w:t>
      </w:r>
      <w:r w:rsidR="00F175DC">
        <w:rPr>
          <w:rFonts w:ascii="Arial" w:eastAsia="Arial" w:hAnsi="Arial" w:cs="Arial"/>
          <w:b/>
          <w:bCs/>
          <w:sz w:val="22"/>
          <w:szCs w:val="22"/>
        </w:rPr>
        <w:t>.</w:t>
      </w:r>
      <w:r w:rsidRPr="008C077F">
        <w:rPr>
          <w:rFonts w:ascii="Arial" w:eastAsia="Arial" w:hAnsi="Arial" w:cs="Arial"/>
          <w:b/>
          <w:bCs/>
          <w:sz w:val="22"/>
          <w:szCs w:val="22"/>
        </w:rPr>
        <w:t xml:space="preserve"> </w:t>
      </w:r>
      <w:r w:rsidR="00F175DC">
        <w:rPr>
          <w:rFonts w:ascii="Arial" w:eastAsia="Arial" w:hAnsi="Arial" w:cs="Arial"/>
          <w:b/>
          <w:bCs/>
          <w:sz w:val="22"/>
          <w:szCs w:val="22"/>
        </w:rPr>
        <w:t>–</w:t>
      </w:r>
      <w:r w:rsidRPr="008C077F">
        <w:rPr>
          <w:rFonts w:ascii="Arial" w:eastAsia="Arial" w:hAnsi="Arial" w:cs="Arial"/>
          <w:b/>
          <w:bCs/>
          <w:sz w:val="22"/>
          <w:szCs w:val="22"/>
        </w:rPr>
        <w:t xml:space="preserve"> 12</w:t>
      </w:r>
      <w:r w:rsidR="00F175DC">
        <w:rPr>
          <w:rFonts w:ascii="Arial" w:eastAsia="Arial" w:hAnsi="Arial" w:cs="Arial"/>
          <w:b/>
          <w:bCs/>
          <w:sz w:val="22"/>
          <w:szCs w:val="22"/>
        </w:rPr>
        <w:t>:00</w:t>
      </w:r>
      <w:r w:rsidRPr="008C077F">
        <w:rPr>
          <w:rFonts w:ascii="Arial" w:eastAsia="Arial" w:hAnsi="Arial" w:cs="Arial"/>
          <w:b/>
          <w:bCs/>
          <w:sz w:val="22"/>
          <w:szCs w:val="22"/>
        </w:rPr>
        <w:t xml:space="preserve"> p</w:t>
      </w:r>
      <w:r w:rsidR="00F175DC">
        <w:rPr>
          <w:rFonts w:ascii="Arial" w:eastAsia="Arial" w:hAnsi="Arial" w:cs="Arial"/>
          <w:b/>
          <w:bCs/>
          <w:sz w:val="22"/>
          <w:szCs w:val="22"/>
        </w:rPr>
        <w:t>.</w:t>
      </w:r>
      <w:r w:rsidRPr="008C077F">
        <w:rPr>
          <w:rFonts w:ascii="Arial" w:eastAsia="Arial" w:hAnsi="Arial" w:cs="Arial"/>
          <w:b/>
          <w:bCs/>
          <w:sz w:val="22"/>
          <w:szCs w:val="22"/>
        </w:rPr>
        <w:t>m</w:t>
      </w:r>
      <w:r w:rsidR="00F175DC">
        <w:rPr>
          <w:rFonts w:ascii="Arial" w:eastAsia="Arial" w:hAnsi="Arial" w:cs="Arial"/>
          <w:b/>
          <w:bCs/>
          <w:sz w:val="22"/>
          <w:szCs w:val="22"/>
        </w:rPr>
        <w:t>.</w:t>
      </w:r>
      <w:r w:rsidRPr="008C077F">
        <w:rPr>
          <w:rFonts w:ascii="Arial" w:eastAsia="Arial" w:hAnsi="Arial" w:cs="Arial"/>
          <w:b/>
          <w:bCs/>
          <w:sz w:val="22"/>
          <w:szCs w:val="22"/>
        </w:rPr>
        <w:t xml:space="preserve"> (Brasilia time)</w:t>
      </w:r>
    </w:p>
    <w:p w14:paraId="1D5F6B4C" w14:textId="77777777" w:rsidR="00CF61E4" w:rsidRPr="008C077F" w:rsidRDefault="00CF61E4" w:rsidP="00CF61E4">
      <w:pPr>
        <w:pBdr>
          <w:bottom w:val="single" w:sz="12" w:space="1" w:color="auto"/>
        </w:pBdr>
        <w:spacing w:before="96" w:after="48"/>
        <w:jc w:val="center"/>
        <w:rPr>
          <w:rFonts w:ascii="Arial" w:eastAsia="Arial" w:hAnsi="Arial" w:cs="Arial"/>
          <w:b/>
          <w:sz w:val="22"/>
        </w:rPr>
      </w:pPr>
    </w:p>
    <w:p w14:paraId="06D2C885" w14:textId="77777777" w:rsidR="00CF61E4" w:rsidRPr="008C077F" w:rsidRDefault="00CF61E4" w:rsidP="00CF61E4">
      <w:pPr>
        <w:pStyle w:val="Default"/>
        <w:rPr>
          <w:bCs/>
          <w:color w:val="auto"/>
          <w:sz w:val="22"/>
          <w:szCs w:val="22"/>
        </w:rPr>
      </w:pPr>
    </w:p>
    <w:p w14:paraId="5F6356C1" w14:textId="3106F718" w:rsidR="00CF61E4" w:rsidRPr="008C077F" w:rsidRDefault="002A6E4F" w:rsidP="00F175DC">
      <w:pPr>
        <w:pStyle w:val="Default"/>
        <w:ind w:left="720"/>
        <w:rPr>
          <w:bCs/>
          <w:color w:val="auto"/>
          <w:sz w:val="22"/>
          <w:szCs w:val="22"/>
        </w:rPr>
      </w:pPr>
      <w:r w:rsidRPr="008C077F">
        <w:rPr>
          <w:bCs/>
          <w:color w:val="auto"/>
          <w:sz w:val="22"/>
          <w:szCs w:val="22"/>
        </w:rPr>
        <w:t xml:space="preserve">Lucas Sanches, </w:t>
      </w:r>
      <w:r w:rsidR="00CF61E4" w:rsidRPr="008C077F">
        <w:rPr>
          <w:bCs/>
          <w:color w:val="auto"/>
          <w:sz w:val="22"/>
          <w:szCs w:val="22"/>
        </w:rPr>
        <w:t>2020 CE LA STF Chair, presiding</w:t>
      </w:r>
    </w:p>
    <w:p w14:paraId="01040C0C" w14:textId="77777777" w:rsidR="00CF61E4" w:rsidRPr="008C077F" w:rsidRDefault="00CF61E4" w:rsidP="00F175DC">
      <w:pPr>
        <w:ind w:left="720"/>
        <w:rPr>
          <w:rFonts w:ascii="Arial" w:hAnsi="Arial" w:cs="Arial"/>
          <w:b/>
          <w:bCs/>
          <w:sz w:val="22"/>
          <w:szCs w:val="22"/>
        </w:rPr>
      </w:pPr>
    </w:p>
    <w:p w14:paraId="134EEB59" w14:textId="77777777" w:rsidR="00CF61E4" w:rsidRPr="008C077F" w:rsidRDefault="00CF61E4" w:rsidP="00F175DC">
      <w:pPr>
        <w:ind w:left="720"/>
        <w:rPr>
          <w:rFonts w:ascii="Arial" w:hAnsi="Arial" w:cs="Arial"/>
          <w:b/>
          <w:sz w:val="22"/>
          <w:szCs w:val="22"/>
          <w:u w:val="single"/>
        </w:rPr>
      </w:pPr>
      <w:bookmarkStart w:id="1" w:name="_Hlk52781269"/>
      <w:bookmarkStart w:id="2" w:name="_Hlk52780080"/>
      <w:r w:rsidRPr="008C077F">
        <w:rPr>
          <w:rFonts w:ascii="Arial" w:hAnsi="Arial" w:cs="Arial"/>
          <w:b/>
          <w:sz w:val="22"/>
          <w:szCs w:val="22"/>
          <w:u w:val="single"/>
        </w:rPr>
        <w:t>Participants</w:t>
      </w:r>
    </w:p>
    <w:p w14:paraId="7F0B3062" w14:textId="6FCEA798" w:rsidR="00EF415E" w:rsidRPr="008C077F" w:rsidRDefault="00EF415E" w:rsidP="00F175DC">
      <w:pPr>
        <w:ind w:left="720"/>
        <w:rPr>
          <w:rFonts w:ascii="Arial" w:hAnsi="Arial" w:cs="Arial"/>
          <w:sz w:val="22"/>
          <w:szCs w:val="22"/>
        </w:rPr>
      </w:pPr>
      <w:r w:rsidRPr="008C077F">
        <w:rPr>
          <w:rFonts w:ascii="Arial" w:hAnsi="Arial" w:cs="Arial"/>
          <w:sz w:val="22"/>
          <w:szCs w:val="22"/>
        </w:rPr>
        <w:t>Lucas Sanches</w:t>
      </w:r>
      <w:r w:rsidRPr="008C077F">
        <w:rPr>
          <w:rFonts w:ascii="Arial" w:hAnsi="Arial" w:cs="Arial"/>
          <w:sz w:val="22"/>
          <w:szCs w:val="22"/>
        </w:rPr>
        <w:tab/>
        <w:t>Chair</w:t>
      </w:r>
      <w:r w:rsidRPr="008C077F">
        <w:rPr>
          <w:rFonts w:ascii="Arial" w:hAnsi="Arial" w:cs="Arial"/>
          <w:sz w:val="22"/>
          <w:szCs w:val="22"/>
        </w:rPr>
        <w:tab/>
      </w:r>
      <w:r w:rsidRPr="008C077F">
        <w:rPr>
          <w:rFonts w:ascii="Arial" w:hAnsi="Arial" w:cs="Arial"/>
          <w:sz w:val="22"/>
          <w:szCs w:val="22"/>
        </w:rPr>
        <w:tab/>
        <w:t>Deere &amp; Company</w:t>
      </w:r>
    </w:p>
    <w:p w14:paraId="55A777A5" w14:textId="1D963237" w:rsidR="00CF61E4" w:rsidRPr="008C077F" w:rsidRDefault="00CF61E4" w:rsidP="00F175DC">
      <w:pPr>
        <w:ind w:left="720"/>
        <w:rPr>
          <w:rFonts w:ascii="Arial" w:hAnsi="Arial" w:cs="Arial"/>
          <w:sz w:val="22"/>
          <w:szCs w:val="22"/>
        </w:rPr>
      </w:pPr>
      <w:r w:rsidRPr="008C077F">
        <w:rPr>
          <w:rFonts w:ascii="Arial" w:hAnsi="Arial" w:cs="Arial"/>
          <w:sz w:val="22"/>
          <w:szCs w:val="22"/>
        </w:rPr>
        <w:t>Melissa Cline</w:t>
      </w:r>
      <w:r w:rsidR="00EF415E" w:rsidRPr="008C077F">
        <w:rPr>
          <w:rFonts w:ascii="Arial" w:hAnsi="Arial" w:cs="Arial"/>
          <w:sz w:val="22"/>
          <w:szCs w:val="22"/>
        </w:rPr>
        <w:tab/>
      </w:r>
      <w:r w:rsidR="00EF415E" w:rsidRPr="008C077F">
        <w:rPr>
          <w:rFonts w:ascii="Arial" w:hAnsi="Arial" w:cs="Arial"/>
          <w:sz w:val="22"/>
          <w:szCs w:val="22"/>
        </w:rPr>
        <w:tab/>
        <w:t>Vice Chair</w:t>
      </w:r>
      <w:r w:rsidRPr="008C077F">
        <w:rPr>
          <w:rFonts w:ascii="Arial" w:hAnsi="Arial" w:cs="Arial"/>
          <w:sz w:val="22"/>
          <w:szCs w:val="22"/>
        </w:rPr>
        <w:tab/>
        <w:t>Caterpillar</w:t>
      </w:r>
      <w:r w:rsidR="00ED3054">
        <w:rPr>
          <w:rFonts w:ascii="Arial" w:hAnsi="Arial" w:cs="Arial"/>
          <w:sz w:val="22"/>
          <w:szCs w:val="22"/>
        </w:rPr>
        <w:t xml:space="preserve"> Inc</w:t>
      </w:r>
      <w:r w:rsidRPr="008C077F">
        <w:rPr>
          <w:rFonts w:ascii="Arial" w:hAnsi="Arial" w:cs="Arial"/>
          <w:sz w:val="22"/>
          <w:szCs w:val="22"/>
        </w:rPr>
        <w:tab/>
      </w:r>
      <w:r w:rsidRPr="008C077F">
        <w:rPr>
          <w:rFonts w:ascii="Arial" w:hAnsi="Arial" w:cs="Arial"/>
          <w:sz w:val="22"/>
          <w:szCs w:val="22"/>
        </w:rPr>
        <w:tab/>
      </w:r>
    </w:p>
    <w:p w14:paraId="14A5D0C5" w14:textId="08C8DE17" w:rsidR="00CF61E4" w:rsidRPr="008C077F" w:rsidRDefault="00CF61E4" w:rsidP="00F175DC">
      <w:pPr>
        <w:ind w:left="720"/>
        <w:rPr>
          <w:rFonts w:ascii="Arial" w:hAnsi="Arial" w:cs="Arial"/>
          <w:sz w:val="22"/>
          <w:szCs w:val="22"/>
        </w:rPr>
      </w:pPr>
      <w:r w:rsidRPr="008C077F">
        <w:rPr>
          <w:rFonts w:ascii="Arial" w:hAnsi="Arial" w:cs="Arial"/>
          <w:sz w:val="22"/>
          <w:szCs w:val="22"/>
        </w:rPr>
        <w:t>Joan Schollmeier </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t>Caterpillar</w:t>
      </w:r>
      <w:r w:rsidR="00ED3054">
        <w:rPr>
          <w:rFonts w:ascii="Arial" w:hAnsi="Arial" w:cs="Arial"/>
          <w:sz w:val="22"/>
          <w:szCs w:val="22"/>
        </w:rPr>
        <w:t xml:space="preserve"> Inc</w:t>
      </w:r>
    </w:p>
    <w:p w14:paraId="3846CCDD" w14:textId="77777777" w:rsidR="00CF61E4" w:rsidRPr="008C077F" w:rsidRDefault="00CF61E4" w:rsidP="00F175DC">
      <w:pPr>
        <w:ind w:left="720"/>
        <w:rPr>
          <w:rFonts w:ascii="Arial" w:hAnsi="Arial" w:cs="Arial"/>
          <w:sz w:val="22"/>
          <w:szCs w:val="22"/>
        </w:rPr>
      </w:pPr>
      <w:r w:rsidRPr="008C077F">
        <w:rPr>
          <w:rFonts w:ascii="Arial" w:hAnsi="Arial" w:cs="Arial"/>
          <w:sz w:val="22"/>
          <w:szCs w:val="22"/>
        </w:rPr>
        <w:t>Matheus Souza</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t>CNH Industrial</w:t>
      </w:r>
    </w:p>
    <w:p w14:paraId="0F2E1613" w14:textId="5AB7F167" w:rsidR="00CF61E4" w:rsidRPr="008C077F" w:rsidRDefault="00CF61E4" w:rsidP="00F175DC">
      <w:pPr>
        <w:ind w:left="720"/>
        <w:textAlignment w:val="center"/>
        <w:rPr>
          <w:rFonts w:ascii="Arial" w:hAnsi="Arial" w:cs="Arial"/>
          <w:sz w:val="22"/>
          <w:szCs w:val="22"/>
        </w:rPr>
      </w:pPr>
      <w:r w:rsidRPr="008C077F">
        <w:rPr>
          <w:rFonts w:ascii="Arial" w:hAnsi="Arial" w:cs="Arial"/>
          <w:sz w:val="22"/>
          <w:szCs w:val="22"/>
        </w:rPr>
        <w:t>Ellen Nunes</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t>CNH Industrial</w:t>
      </w:r>
    </w:p>
    <w:p w14:paraId="76119DEE" w14:textId="1B40CD15" w:rsidR="00CF61E4" w:rsidRPr="008C077F" w:rsidRDefault="00787EDE" w:rsidP="00F175DC">
      <w:pPr>
        <w:ind w:left="720"/>
        <w:textAlignment w:val="center"/>
        <w:rPr>
          <w:rFonts w:ascii="Arial" w:hAnsi="Arial" w:cs="Arial"/>
          <w:sz w:val="22"/>
          <w:szCs w:val="22"/>
        </w:rPr>
      </w:pPr>
      <w:bookmarkStart w:id="3" w:name="_Hlk52782783"/>
      <w:r w:rsidRPr="008C077F">
        <w:rPr>
          <w:rFonts w:ascii="Arial" w:eastAsia="Times New Roman" w:hAnsi="Arial" w:cs="Arial"/>
          <w:sz w:val="22"/>
          <w:szCs w:val="22"/>
          <w:bdr w:val="none" w:sz="0" w:space="0" w:color="auto"/>
        </w:rPr>
        <w:t>Giovanni Borgonovo</w:t>
      </w:r>
      <w:r w:rsidRPr="008C077F">
        <w:rPr>
          <w:rFonts w:ascii="Arial" w:eastAsia="Times New Roman" w:hAnsi="Arial" w:cs="Arial"/>
          <w:sz w:val="22"/>
          <w:szCs w:val="22"/>
          <w:bdr w:val="none" w:sz="0" w:space="0" w:color="auto"/>
        </w:rPr>
        <w:tab/>
      </w:r>
      <w:r w:rsidRPr="008C077F">
        <w:rPr>
          <w:rFonts w:ascii="Arial" w:eastAsia="Times New Roman" w:hAnsi="Arial" w:cs="Arial"/>
          <w:sz w:val="22"/>
          <w:szCs w:val="22"/>
          <w:bdr w:val="none" w:sz="0" w:space="0" w:color="auto"/>
        </w:rPr>
        <w:tab/>
      </w:r>
      <w:r w:rsidRPr="008C077F">
        <w:rPr>
          <w:rFonts w:ascii="Arial" w:eastAsia="Times New Roman" w:hAnsi="Arial" w:cs="Arial"/>
          <w:sz w:val="22"/>
          <w:szCs w:val="22"/>
          <w:bdr w:val="none" w:sz="0" w:space="0" w:color="auto"/>
        </w:rPr>
        <w:tab/>
      </w:r>
      <w:r w:rsidRPr="008C077F">
        <w:rPr>
          <w:rFonts w:ascii="Arial" w:hAnsi="Arial" w:cs="Arial"/>
          <w:sz w:val="22"/>
          <w:szCs w:val="22"/>
        </w:rPr>
        <w:t>CNH Industrial</w:t>
      </w:r>
      <w:bookmarkEnd w:id="3"/>
      <w:r w:rsidR="00CF61E4" w:rsidRPr="008C077F">
        <w:rPr>
          <w:rFonts w:ascii="Arial" w:hAnsi="Arial" w:cs="Arial"/>
          <w:sz w:val="22"/>
          <w:szCs w:val="22"/>
        </w:rPr>
        <w:tab/>
      </w:r>
      <w:r w:rsidR="00CF61E4" w:rsidRPr="008C077F">
        <w:rPr>
          <w:rFonts w:ascii="Arial" w:hAnsi="Arial" w:cs="Arial"/>
          <w:sz w:val="22"/>
          <w:szCs w:val="22"/>
        </w:rPr>
        <w:tab/>
      </w:r>
    </w:p>
    <w:p w14:paraId="1CE4BB29" w14:textId="77777777" w:rsidR="00CF61E4" w:rsidRPr="008C077F" w:rsidRDefault="00CF61E4" w:rsidP="00F175DC">
      <w:pPr>
        <w:ind w:left="720"/>
        <w:rPr>
          <w:rFonts w:ascii="Arial" w:hAnsi="Arial" w:cs="Arial"/>
          <w:sz w:val="22"/>
          <w:szCs w:val="22"/>
        </w:rPr>
      </w:pPr>
      <w:r w:rsidRPr="008C077F">
        <w:rPr>
          <w:rFonts w:ascii="Arial" w:hAnsi="Arial" w:cs="Arial"/>
          <w:sz w:val="22"/>
          <w:szCs w:val="22"/>
        </w:rPr>
        <w:t>Rafael Barbosa</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t>Deere &amp; Company</w:t>
      </w:r>
    </w:p>
    <w:p w14:paraId="329E00DE" w14:textId="5D8FF267" w:rsidR="005927E0" w:rsidRPr="008C077F" w:rsidRDefault="005927E0" w:rsidP="00F175DC">
      <w:pPr>
        <w:ind w:left="720"/>
        <w:textAlignment w:val="center"/>
        <w:rPr>
          <w:rFonts w:ascii="Arial" w:hAnsi="Arial" w:cs="Arial"/>
          <w:sz w:val="22"/>
          <w:szCs w:val="22"/>
        </w:rPr>
      </w:pPr>
      <w:r w:rsidRPr="008C077F">
        <w:rPr>
          <w:rFonts w:ascii="Arial" w:eastAsia="Times New Roman" w:hAnsi="Arial" w:cs="Arial"/>
          <w:sz w:val="22"/>
          <w:szCs w:val="22"/>
          <w:bdr w:val="none" w:sz="0" w:space="0" w:color="auto"/>
        </w:rPr>
        <w:t>Michael Porter</w:t>
      </w:r>
      <w:r w:rsidRPr="008C077F">
        <w:rPr>
          <w:rFonts w:ascii="Arial" w:eastAsia="Times New Roman" w:hAnsi="Arial" w:cs="Arial"/>
          <w:sz w:val="22"/>
          <w:szCs w:val="22"/>
          <w:bdr w:val="none" w:sz="0" w:space="0" w:color="auto"/>
        </w:rPr>
        <w:tab/>
      </w:r>
      <w:r w:rsidRPr="008C077F">
        <w:rPr>
          <w:rFonts w:ascii="Arial" w:eastAsia="Times New Roman" w:hAnsi="Arial" w:cs="Arial"/>
          <w:sz w:val="22"/>
          <w:szCs w:val="22"/>
          <w:bdr w:val="none" w:sz="0" w:space="0" w:color="auto"/>
        </w:rPr>
        <w:tab/>
      </w:r>
      <w:r w:rsidRPr="008C077F">
        <w:rPr>
          <w:rFonts w:ascii="Arial" w:eastAsia="Times New Roman" w:hAnsi="Arial" w:cs="Arial"/>
          <w:sz w:val="22"/>
          <w:szCs w:val="22"/>
          <w:bdr w:val="none" w:sz="0" w:space="0" w:color="auto"/>
        </w:rPr>
        <w:tab/>
      </w:r>
      <w:r w:rsidRPr="008C077F">
        <w:rPr>
          <w:rFonts w:ascii="Arial" w:eastAsia="Times New Roman" w:hAnsi="Arial" w:cs="Arial"/>
          <w:sz w:val="22"/>
          <w:szCs w:val="22"/>
          <w:bdr w:val="none" w:sz="0" w:space="0" w:color="auto"/>
        </w:rPr>
        <w:tab/>
      </w:r>
      <w:r w:rsidR="00080572" w:rsidRPr="008C077F">
        <w:rPr>
          <w:rFonts w:ascii="Arial" w:hAnsi="Arial" w:cs="Arial"/>
          <w:sz w:val="22"/>
          <w:szCs w:val="22"/>
        </w:rPr>
        <w:t>Deere &amp; Company</w:t>
      </w:r>
    </w:p>
    <w:p w14:paraId="0DECC593" w14:textId="0D755FC8" w:rsidR="00CF61E4" w:rsidRPr="008C077F" w:rsidRDefault="00CF61E4" w:rsidP="00F175DC">
      <w:pPr>
        <w:ind w:left="720"/>
        <w:textAlignment w:val="center"/>
        <w:rPr>
          <w:rFonts w:ascii="Arial" w:hAnsi="Arial" w:cs="Arial"/>
          <w:sz w:val="22"/>
          <w:szCs w:val="22"/>
        </w:rPr>
      </w:pPr>
      <w:r w:rsidRPr="008C077F">
        <w:rPr>
          <w:rFonts w:ascii="Arial" w:hAnsi="Arial" w:cs="Arial"/>
          <w:sz w:val="22"/>
          <w:szCs w:val="22"/>
        </w:rPr>
        <w:t>Charles Kim</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t>Doosan</w:t>
      </w:r>
      <w:r w:rsidR="00126B61" w:rsidRPr="008C077F">
        <w:rPr>
          <w:rFonts w:ascii="Arial" w:hAnsi="Arial" w:cs="Arial"/>
          <w:sz w:val="22"/>
          <w:szCs w:val="22"/>
        </w:rPr>
        <w:t xml:space="preserve"> </w:t>
      </w:r>
      <w:r w:rsidRPr="008C077F">
        <w:rPr>
          <w:rFonts w:ascii="Arial" w:hAnsi="Arial" w:cs="Arial"/>
          <w:sz w:val="22"/>
          <w:szCs w:val="22"/>
        </w:rPr>
        <w:t>Bobcat</w:t>
      </w:r>
    </w:p>
    <w:p w14:paraId="53FB1C3A" w14:textId="67008D0F" w:rsidR="00CA6274" w:rsidRPr="00754E96" w:rsidRDefault="00CA6274" w:rsidP="00F175DC">
      <w:pPr>
        <w:ind w:left="720"/>
        <w:textAlignment w:val="center"/>
        <w:rPr>
          <w:rFonts w:ascii="Arial" w:hAnsi="Arial" w:cs="Arial"/>
          <w:sz w:val="22"/>
          <w:szCs w:val="22"/>
        </w:rPr>
      </w:pPr>
      <w:r w:rsidRPr="00754E96">
        <w:rPr>
          <w:rFonts w:ascii="Arial" w:eastAsia="Times New Roman" w:hAnsi="Arial" w:cs="Arial"/>
          <w:sz w:val="22"/>
          <w:szCs w:val="22"/>
          <w:bdr w:val="none" w:sz="0" w:space="0" w:color="auto"/>
        </w:rPr>
        <w:t>Juan Bendana</w:t>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r>
      <w:r w:rsidR="00080572" w:rsidRPr="00754E96">
        <w:rPr>
          <w:rFonts w:ascii="Arial" w:hAnsi="Arial" w:cs="Arial"/>
          <w:sz w:val="22"/>
          <w:szCs w:val="22"/>
        </w:rPr>
        <w:t>Doosan</w:t>
      </w:r>
      <w:r w:rsidR="00126B61" w:rsidRPr="00754E96">
        <w:rPr>
          <w:rFonts w:ascii="Arial" w:hAnsi="Arial" w:cs="Arial"/>
          <w:sz w:val="22"/>
          <w:szCs w:val="22"/>
        </w:rPr>
        <w:t xml:space="preserve"> </w:t>
      </w:r>
      <w:r w:rsidR="00080572" w:rsidRPr="00754E96">
        <w:rPr>
          <w:rFonts w:ascii="Arial" w:hAnsi="Arial" w:cs="Arial"/>
          <w:sz w:val="22"/>
          <w:szCs w:val="22"/>
        </w:rPr>
        <w:t>Bobcat</w:t>
      </w:r>
    </w:p>
    <w:p w14:paraId="4F645C49" w14:textId="2A0452E6" w:rsidR="00CF61E4" w:rsidRPr="00754E96" w:rsidRDefault="00CF61E4" w:rsidP="00F175DC">
      <w:pPr>
        <w:tabs>
          <w:tab w:val="left" w:pos="3600"/>
        </w:tabs>
        <w:ind w:left="720"/>
        <w:textAlignment w:val="center"/>
        <w:rPr>
          <w:rFonts w:ascii="Arial" w:hAnsi="Arial" w:cs="Arial"/>
          <w:sz w:val="22"/>
          <w:szCs w:val="22"/>
        </w:rPr>
      </w:pPr>
      <w:r w:rsidRPr="00754E96">
        <w:rPr>
          <w:rFonts w:ascii="Arial" w:hAnsi="Arial" w:cs="Arial"/>
          <w:sz w:val="22"/>
          <w:szCs w:val="22"/>
        </w:rPr>
        <w:t>Joao Luis Oliveira</w:t>
      </w:r>
      <w:r w:rsidR="00080572" w:rsidRPr="00754E96">
        <w:rPr>
          <w:rFonts w:ascii="Arial" w:hAnsi="Arial" w:cs="Arial"/>
          <w:sz w:val="22"/>
          <w:szCs w:val="22"/>
        </w:rPr>
        <w:tab/>
      </w:r>
      <w:r w:rsidR="00F175DC" w:rsidRPr="00754E96">
        <w:rPr>
          <w:rFonts w:ascii="Arial" w:hAnsi="Arial" w:cs="Arial"/>
          <w:sz w:val="22"/>
          <w:szCs w:val="22"/>
        </w:rPr>
        <w:tab/>
      </w:r>
      <w:r w:rsidRPr="00754E96">
        <w:rPr>
          <w:rFonts w:ascii="Arial" w:hAnsi="Arial" w:cs="Arial"/>
          <w:sz w:val="22"/>
          <w:szCs w:val="22"/>
        </w:rPr>
        <w:t>Kobelco</w:t>
      </w:r>
    </w:p>
    <w:p w14:paraId="1894F9D3" w14:textId="11E8EF59" w:rsidR="005E3036" w:rsidRPr="00754E96" w:rsidRDefault="005E3036" w:rsidP="00F175DC">
      <w:pPr>
        <w:ind w:left="720"/>
        <w:textAlignment w:val="center"/>
        <w:rPr>
          <w:rFonts w:ascii="Arial" w:hAnsi="Arial" w:cs="Arial"/>
          <w:sz w:val="22"/>
          <w:szCs w:val="22"/>
        </w:rPr>
      </w:pPr>
      <w:r w:rsidRPr="00754E96">
        <w:rPr>
          <w:rFonts w:ascii="Arial" w:eastAsia="Times New Roman" w:hAnsi="Arial" w:cs="Arial"/>
          <w:sz w:val="22"/>
          <w:szCs w:val="22"/>
          <w:bdr w:val="none" w:sz="0" w:space="0" w:color="auto"/>
        </w:rPr>
        <w:t>Leslie Hemelberg</w:t>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t>Komatsu Chile</w:t>
      </w:r>
    </w:p>
    <w:p w14:paraId="047BAD53" w14:textId="30CE0AA9" w:rsidR="005E3036" w:rsidRPr="00754E96" w:rsidRDefault="005E3036" w:rsidP="00F175DC">
      <w:pPr>
        <w:ind w:left="720"/>
        <w:textAlignment w:val="center"/>
        <w:rPr>
          <w:rFonts w:ascii="Arial" w:hAnsi="Arial" w:cs="Arial"/>
          <w:sz w:val="22"/>
          <w:szCs w:val="22"/>
        </w:rPr>
      </w:pPr>
      <w:bookmarkStart w:id="4" w:name="_Hlk52782789"/>
      <w:r w:rsidRPr="00754E96">
        <w:rPr>
          <w:rFonts w:ascii="Arial" w:eastAsia="Times New Roman" w:hAnsi="Arial" w:cs="Arial"/>
          <w:sz w:val="22"/>
          <w:szCs w:val="22"/>
          <w:bdr w:val="none" w:sz="0" w:space="0" w:color="auto"/>
        </w:rPr>
        <w:t>Matias Holtheuer</w:t>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r>
      <w:r w:rsidRPr="00754E96">
        <w:rPr>
          <w:rFonts w:ascii="Arial" w:eastAsia="Times New Roman" w:hAnsi="Arial" w:cs="Arial"/>
          <w:sz w:val="22"/>
          <w:szCs w:val="22"/>
          <w:bdr w:val="none" w:sz="0" w:space="0" w:color="auto"/>
        </w:rPr>
        <w:tab/>
        <w:t xml:space="preserve">Komatsu Chile </w:t>
      </w:r>
    </w:p>
    <w:bookmarkEnd w:id="4"/>
    <w:p w14:paraId="27261B67" w14:textId="027292B0" w:rsidR="00CF61E4" w:rsidRPr="008C077F" w:rsidRDefault="00CF61E4" w:rsidP="00F175DC">
      <w:pPr>
        <w:ind w:left="720"/>
        <w:textAlignment w:val="center"/>
        <w:rPr>
          <w:rFonts w:ascii="Arial" w:hAnsi="Arial" w:cs="Arial"/>
          <w:sz w:val="22"/>
          <w:szCs w:val="22"/>
          <w:lang w:val="pt-BR"/>
        </w:rPr>
      </w:pPr>
      <w:r w:rsidRPr="008C077F">
        <w:rPr>
          <w:rFonts w:ascii="Arial" w:hAnsi="Arial" w:cs="Arial"/>
          <w:sz w:val="22"/>
          <w:szCs w:val="22"/>
          <w:lang w:val="pt-BR"/>
        </w:rPr>
        <w:t>Anna Pinheiro</w:t>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r>
      <w:r w:rsidR="008A786A" w:rsidRPr="008A786A">
        <w:rPr>
          <w:rFonts w:ascii="Arial" w:hAnsi="Arial" w:cs="Arial"/>
          <w:sz w:val="22"/>
          <w:szCs w:val="22"/>
          <w:lang w:val="pt-BR"/>
        </w:rPr>
        <w:t>Link-</w:t>
      </w:r>
      <w:proofErr w:type="spellStart"/>
      <w:r w:rsidR="008A786A" w:rsidRPr="008A786A">
        <w:rPr>
          <w:rFonts w:ascii="Arial" w:hAnsi="Arial" w:cs="Arial"/>
          <w:sz w:val="22"/>
          <w:szCs w:val="22"/>
          <w:lang w:val="pt-BR"/>
        </w:rPr>
        <w:t>Belt</w:t>
      </w:r>
      <w:proofErr w:type="spellEnd"/>
      <w:r w:rsidR="008A786A" w:rsidRPr="008A786A">
        <w:rPr>
          <w:rFonts w:ascii="Arial" w:hAnsi="Arial" w:cs="Arial"/>
          <w:sz w:val="22"/>
          <w:szCs w:val="22"/>
          <w:lang w:val="pt-BR"/>
        </w:rPr>
        <w:t xml:space="preserve"> </w:t>
      </w:r>
      <w:proofErr w:type="spellStart"/>
      <w:r w:rsidR="008A786A" w:rsidRPr="008A786A">
        <w:rPr>
          <w:rFonts w:ascii="Arial" w:hAnsi="Arial" w:cs="Arial"/>
          <w:sz w:val="22"/>
          <w:szCs w:val="22"/>
          <w:lang w:val="pt-BR"/>
        </w:rPr>
        <w:t>Excavators</w:t>
      </w:r>
      <w:proofErr w:type="spellEnd"/>
      <w:r w:rsidR="008A786A" w:rsidRPr="008A786A">
        <w:rPr>
          <w:rFonts w:ascii="Arial" w:hAnsi="Arial" w:cs="Arial"/>
          <w:sz w:val="22"/>
          <w:szCs w:val="22"/>
          <w:lang w:val="pt-BR"/>
        </w:rPr>
        <w:t xml:space="preserve"> (LBX)</w:t>
      </w:r>
    </w:p>
    <w:p w14:paraId="7BF60632" w14:textId="1222BD0D" w:rsidR="00CF61E4" w:rsidRPr="008C077F" w:rsidRDefault="00CF61E4" w:rsidP="00F175DC">
      <w:pPr>
        <w:ind w:left="720"/>
        <w:textAlignment w:val="center"/>
        <w:rPr>
          <w:rFonts w:ascii="Arial" w:hAnsi="Arial" w:cs="Arial"/>
          <w:sz w:val="22"/>
          <w:szCs w:val="22"/>
          <w:lang w:val="pt-BR"/>
        </w:rPr>
      </w:pPr>
      <w:r w:rsidRPr="008C077F">
        <w:rPr>
          <w:rFonts w:ascii="Arial" w:hAnsi="Arial" w:cs="Arial"/>
          <w:sz w:val="22"/>
          <w:szCs w:val="22"/>
          <w:lang w:val="pt-BR"/>
        </w:rPr>
        <w:t>Bruno Rosa</w:t>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t>LiuGong</w:t>
      </w:r>
    </w:p>
    <w:p w14:paraId="6D138A2F" w14:textId="358F87B6" w:rsidR="00A6760C" w:rsidRPr="008C077F" w:rsidRDefault="00A6760C" w:rsidP="00F175DC">
      <w:pPr>
        <w:ind w:left="720"/>
        <w:textAlignment w:val="center"/>
        <w:rPr>
          <w:rFonts w:ascii="Arial" w:hAnsi="Arial" w:cs="Arial"/>
          <w:sz w:val="22"/>
          <w:szCs w:val="22"/>
          <w:lang w:val="pt-BR"/>
        </w:rPr>
      </w:pPr>
      <w:bookmarkStart w:id="5" w:name="_Hlk52782794"/>
      <w:r w:rsidRPr="008C077F">
        <w:rPr>
          <w:rFonts w:ascii="Arial" w:hAnsi="Arial" w:cs="Arial"/>
          <w:sz w:val="22"/>
          <w:szCs w:val="22"/>
          <w:lang w:val="pt-BR"/>
        </w:rPr>
        <w:t xml:space="preserve">Igor de </w:t>
      </w:r>
      <w:r w:rsidR="001C249D" w:rsidRPr="008C077F">
        <w:rPr>
          <w:rFonts w:ascii="Arial" w:hAnsi="Arial" w:cs="Arial"/>
          <w:color w:val="auto"/>
          <w:sz w:val="22"/>
          <w:szCs w:val="22"/>
          <w:lang w:val="pt-BR"/>
        </w:rPr>
        <w:t>Leão</w:t>
      </w:r>
      <w:r w:rsidR="00080572" w:rsidRPr="008C077F">
        <w:rPr>
          <w:rFonts w:ascii="Arial" w:hAnsi="Arial" w:cs="Arial"/>
          <w:sz w:val="22"/>
          <w:szCs w:val="22"/>
          <w:lang w:val="pt-BR"/>
        </w:rPr>
        <w:tab/>
      </w:r>
      <w:r w:rsidR="00080572" w:rsidRPr="008C077F">
        <w:rPr>
          <w:rFonts w:ascii="Arial" w:hAnsi="Arial" w:cs="Arial"/>
          <w:sz w:val="22"/>
          <w:szCs w:val="22"/>
          <w:lang w:val="pt-BR"/>
        </w:rPr>
        <w:tab/>
      </w:r>
      <w:r w:rsidR="00080572" w:rsidRPr="008C077F">
        <w:rPr>
          <w:rFonts w:ascii="Arial" w:hAnsi="Arial" w:cs="Arial"/>
          <w:sz w:val="22"/>
          <w:szCs w:val="22"/>
          <w:lang w:val="pt-BR"/>
        </w:rPr>
        <w:tab/>
      </w:r>
      <w:r w:rsidR="00080572" w:rsidRPr="008C077F">
        <w:rPr>
          <w:rFonts w:ascii="Arial" w:hAnsi="Arial" w:cs="Arial"/>
          <w:sz w:val="22"/>
          <w:szCs w:val="22"/>
          <w:lang w:val="pt-BR"/>
        </w:rPr>
        <w:tab/>
        <w:t>LiuGong</w:t>
      </w:r>
    </w:p>
    <w:bookmarkEnd w:id="5"/>
    <w:p w14:paraId="2858ACD1" w14:textId="0F23D79E" w:rsidR="00CF61E4" w:rsidRPr="008C077F" w:rsidRDefault="00CF61E4" w:rsidP="00F175DC">
      <w:pPr>
        <w:ind w:left="720"/>
        <w:textAlignment w:val="center"/>
        <w:rPr>
          <w:rFonts w:ascii="Arial" w:hAnsi="Arial" w:cs="Arial"/>
          <w:sz w:val="22"/>
          <w:szCs w:val="22"/>
          <w:lang w:val="pt-BR"/>
        </w:rPr>
      </w:pPr>
      <w:r w:rsidRPr="008C077F">
        <w:rPr>
          <w:rFonts w:ascii="Arial" w:hAnsi="Arial" w:cs="Arial"/>
          <w:sz w:val="22"/>
          <w:szCs w:val="22"/>
          <w:lang w:val="pt-BR"/>
        </w:rPr>
        <w:t xml:space="preserve">Claudemir Beneli </w:t>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t xml:space="preserve">Volvo Construction Equipment Brasil </w:t>
      </w:r>
    </w:p>
    <w:p w14:paraId="2DB7A0A4" w14:textId="3009DBFC" w:rsidR="00A6760C" w:rsidRPr="008C077F" w:rsidRDefault="00A6760C" w:rsidP="00F175DC">
      <w:pPr>
        <w:ind w:left="720"/>
        <w:textAlignment w:val="center"/>
        <w:rPr>
          <w:rFonts w:ascii="Arial" w:hAnsi="Arial" w:cs="Arial"/>
          <w:sz w:val="22"/>
          <w:szCs w:val="22"/>
          <w:lang w:val="pt-BR"/>
        </w:rPr>
      </w:pPr>
      <w:r w:rsidRPr="008C077F">
        <w:rPr>
          <w:rFonts w:ascii="Arial" w:hAnsi="Arial" w:cs="Arial"/>
          <w:sz w:val="22"/>
          <w:szCs w:val="22"/>
          <w:lang w:val="pt-BR"/>
        </w:rPr>
        <w:t xml:space="preserve"> </w:t>
      </w:r>
    </w:p>
    <w:p w14:paraId="4978CB53" w14:textId="3A1D126F" w:rsidR="00A6760C" w:rsidRPr="008C077F" w:rsidRDefault="00A6760C" w:rsidP="00F175DC">
      <w:pPr>
        <w:ind w:left="720"/>
        <w:textAlignment w:val="center"/>
        <w:rPr>
          <w:rFonts w:ascii="Arial" w:hAnsi="Arial" w:cs="Arial"/>
          <w:sz w:val="22"/>
          <w:szCs w:val="22"/>
          <w:lang w:val="pt-BR"/>
        </w:rPr>
      </w:pPr>
    </w:p>
    <w:p w14:paraId="0080A3E6" w14:textId="77777777" w:rsidR="00CF61E4" w:rsidRPr="008C077F" w:rsidRDefault="00CF61E4" w:rsidP="00F175DC">
      <w:pPr>
        <w:ind w:left="720"/>
        <w:rPr>
          <w:rFonts w:ascii="Arial" w:hAnsi="Arial" w:cs="Arial"/>
          <w:b/>
          <w:sz w:val="22"/>
          <w:szCs w:val="22"/>
          <w:u w:val="single"/>
          <w:lang w:val="pt-BR"/>
        </w:rPr>
      </w:pPr>
      <w:r w:rsidRPr="008C077F">
        <w:rPr>
          <w:rFonts w:ascii="Arial" w:hAnsi="Arial" w:cs="Arial"/>
          <w:b/>
          <w:sz w:val="22"/>
          <w:szCs w:val="22"/>
          <w:u w:val="single"/>
          <w:lang w:val="pt-BR"/>
        </w:rPr>
        <w:t>AEM/HAI Staff</w:t>
      </w:r>
    </w:p>
    <w:p w14:paraId="621C548B" w14:textId="58CC4FD7" w:rsidR="00CF61E4" w:rsidRPr="008C077F" w:rsidRDefault="00CF61E4" w:rsidP="00F175DC">
      <w:pPr>
        <w:tabs>
          <w:tab w:val="left" w:pos="720"/>
          <w:tab w:val="left" w:pos="1440"/>
          <w:tab w:val="left" w:pos="2160"/>
          <w:tab w:val="left" w:pos="2880"/>
          <w:tab w:val="left" w:pos="3600"/>
          <w:tab w:val="left" w:pos="4320"/>
          <w:tab w:val="right" w:pos="10800"/>
        </w:tabs>
        <w:ind w:left="720"/>
        <w:rPr>
          <w:rFonts w:ascii="Arial" w:hAnsi="Arial" w:cs="Arial"/>
          <w:sz w:val="22"/>
          <w:szCs w:val="22"/>
          <w:lang w:val="pt-BR"/>
        </w:rPr>
      </w:pPr>
      <w:r w:rsidRPr="008C077F">
        <w:rPr>
          <w:rFonts w:ascii="Arial" w:hAnsi="Arial" w:cs="Arial"/>
          <w:sz w:val="22"/>
          <w:szCs w:val="22"/>
          <w:lang w:val="pt-BR"/>
        </w:rPr>
        <w:t>Arnold Huerta</w:t>
      </w:r>
      <w:r w:rsidRPr="008C077F">
        <w:rPr>
          <w:rFonts w:ascii="Arial" w:hAnsi="Arial" w:cs="Arial"/>
          <w:sz w:val="22"/>
          <w:szCs w:val="22"/>
          <w:lang w:val="pt-BR"/>
        </w:rPr>
        <w:tab/>
      </w:r>
      <w:r w:rsidRPr="008C077F">
        <w:rPr>
          <w:rFonts w:ascii="Arial" w:hAnsi="Arial" w:cs="Arial"/>
          <w:sz w:val="22"/>
          <w:szCs w:val="22"/>
          <w:lang w:val="pt-BR"/>
        </w:rPr>
        <w:tab/>
      </w:r>
      <w:r w:rsidR="00F175DC">
        <w:rPr>
          <w:rFonts w:ascii="Arial" w:hAnsi="Arial" w:cs="Arial"/>
          <w:sz w:val="22"/>
          <w:szCs w:val="22"/>
          <w:lang w:val="pt-BR"/>
        </w:rPr>
        <w:tab/>
      </w:r>
      <w:r w:rsidR="00F175DC">
        <w:rPr>
          <w:rFonts w:ascii="Arial" w:hAnsi="Arial" w:cs="Arial"/>
          <w:sz w:val="22"/>
          <w:szCs w:val="22"/>
          <w:lang w:val="pt-BR"/>
        </w:rPr>
        <w:tab/>
      </w:r>
      <w:r w:rsidRPr="008C077F">
        <w:rPr>
          <w:rFonts w:ascii="Arial" w:hAnsi="Arial" w:cs="Arial"/>
          <w:sz w:val="22"/>
          <w:szCs w:val="22"/>
          <w:lang w:val="pt-BR"/>
        </w:rPr>
        <w:t>AEM</w:t>
      </w:r>
    </w:p>
    <w:p w14:paraId="73E435DB" w14:textId="77777777" w:rsidR="00CF61E4" w:rsidRPr="008C077F" w:rsidRDefault="00CF61E4" w:rsidP="00F175DC">
      <w:pPr>
        <w:ind w:left="720"/>
        <w:rPr>
          <w:rFonts w:ascii="Arial" w:hAnsi="Arial" w:cs="Arial"/>
          <w:sz w:val="22"/>
          <w:szCs w:val="22"/>
          <w:lang w:val="pt-BR"/>
        </w:rPr>
      </w:pPr>
      <w:r w:rsidRPr="008C077F">
        <w:rPr>
          <w:rFonts w:ascii="Arial" w:hAnsi="Arial" w:cs="Arial"/>
          <w:sz w:val="22"/>
          <w:szCs w:val="22"/>
          <w:lang w:val="pt-BR"/>
        </w:rPr>
        <w:t>Rex Sprietsma</w:t>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t>AEM</w:t>
      </w:r>
    </w:p>
    <w:p w14:paraId="49F8CD9F" w14:textId="283FD1CC" w:rsidR="00CF61E4" w:rsidRPr="00754E96" w:rsidRDefault="00CF61E4" w:rsidP="00F175DC">
      <w:pPr>
        <w:ind w:left="720"/>
        <w:rPr>
          <w:rFonts w:ascii="Arial" w:hAnsi="Arial" w:cs="Arial"/>
          <w:sz w:val="22"/>
          <w:szCs w:val="22"/>
        </w:rPr>
      </w:pPr>
      <w:r w:rsidRPr="00754E96">
        <w:rPr>
          <w:rFonts w:ascii="Arial" w:hAnsi="Arial" w:cs="Arial"/>
          <w:sz w:val="22"/>
          <w:szCs w:val="22"/>
        </w:rPr>
        <w:t>Chuck Wesenberg</w:t>
      </w:r>
      <w:r w:rsidRPr="00754E96">
        <w:rPr>
          <w:rFonts w:ascii="Arial" w:hAnsi="Arial" w:cs="Arial"/>
          <w:sz w:val="22"/>
          <w:szCs w:val="22"/>
        </w:rPr>
        <w:tab/>
      </w:r>
      <w:r w:rsidRPr="00754E96">
        <w:rPr>
          <w:rFonts w:ascii="Arial" w:hAnsi="Arial" w:cs="Arial"/>
          <w:sz w:val="22"/>
          <w:szCs w:val="22"/>
        </w:rPr>
        <w:tab/>
      </w:r>
      <w:r w:rsidRPr="00754E96">
        <w:rPr>
          <w:rFonts w:ascii="Arial" w:hAnsi="Arial" w:cs="Arial"/>
          <w:sz w:val="22"/>
          <w:szCs w:val="22"/>
        </w:rPr>
        <w:tab/>
        <w:t>HAI</w:t>
      </w:r>
    </w:p>
    <w:p w14:paraId="60428E92" w14:textId="77777777" w:rsidR="00CA6274" w:rsidRPr="008C077F" w:rsidRDefault="00CF61E4" w:rsidP="00F175DC">
      <w:pPr>
        <w:ind w:left="720"/>
        <w:rPr>
          <w:rFonts w:ascii="Arial" w:hAnsi="Arial" w:cs="Arial"/>
          <w:sz w:val="22"/>
          <w:szCs w:val="22"/>
        </w:rPr>
      </w:pPr>
      <w:r w:rsidRPr="008C077F">
        <w:rPr>
          <w:rFonts w:ascii="Arial" w:hAnsi="Arial" w:cs="Arial"/>
          <w:sz w:val="22"/>
          <w:szCs w:val="22"/>
        </w:rPr>
        <w:t>Laurel Ogren</w:t>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r>
      <w:r w:rsidRPr="008C077F">
        <w:rPr>
          <w:rFonts w:ascii="Arial" w:hAnsi="Arial" w:cs="Arial"/>
          <w:sz w:val="22"/>
          <w:szCs w:val="22"/>
        </w:rPr>
        <w:tab/>
      </w:r>
      <w:bookmarkStart w:id="6" w:name="_Hlk32468003"/>
      <w:r w:rsidRPr="008C077F">
        <w:rPr>
          <w:rFonts w:ascii="Arial" w:hAnsi="Arial" w:cs="Arial"/>
          <w:sz w:val="22"/>
          <w:szCs w:val="22"/>
        </w:rPr>
        <w:t>HAI</w:t>
      </w:r>
      <w:bookmarkEnd w:id="6"/>
    </w:p>
    <w:p w14:paraId="68F529D2" w14:textId="10A66822" w:rsidR="00CF61E4" w:rsidRPr="008C077F" w:rsidRDefault="00CA6274" w:rsidP="00F175DC">
      <w:pPr>
        <w:ind w:left="720"/>
        <w:rPr>
          <w:rFonts w:ascii="Arial" w:hAnsi="Arial" w:cs="Arial"/>
          <w:sz w:val="22"/>
          <w:szCs w:val="22"/>
        </w:rPr>
      </w:pPr>
      <w:r w:rsidRPr="008C077F">
        <w:rPr>
          <w:rFonts w:ascii="Arial" w:eastAsia="Times New Roman" w:hAnsi="Arial" w:cs="Arial"/>
          <w:sz w:val="22"/>
          <w:szCs w:val="22"/>
          <w:bdr w:val="none" w:sz="0" w:space="0" w:color="auto"/>
        </w:rPr>
        <w:t>Todd Snell</w:t>
      </w:r>
      <w:r w:rsidR="00CF61E4" w:rsidRPr="008C077F">
        <w:rPr>
          <w:rFonts w:ascii="Arial" w:hAnsi="Arial" w:cs="Arial"/>
          <w:sz w:val="22"/>
          <w:szCs w:val="22"/>
        </w:rPr>
        <w:tab/>
      </w:r>
      <w:r w:rsidR="000562FD" w:rsidRPr="008C077F">
        <w:rPr>
          <w:rFonts w:ascii="Arial" w:hAnsi="Arial" w:cs="Arial"/>
          <w:sz w:val="22"/>
          <w:szCs w:val="22"/>
        </w:rPr>
        <w:tab/>
      </w:r>
      <w:r w:rsidR="000562FD" w:rsidRPr="008C077F">
        <w:rPr>
          <w:rFonts w:ascii="Arial" w:hAnsi="Arial" w:cs="Arial"/>
          <w:sz w:val="22"/>
          <w:szCs w:val="22"/>
        </w:rPr>
        <w:tab/>
      </w:r>
      <w:r w:rsidR="000562FD" w:rsidRPr="008C077F">
        <w:rPr>
          <w:rFonts w:ascii="Arial" w:hAnsi="Arial" w:cs="Arial"/>
          <w:sz w:val="22"/>
          <w:szCs w:val="22"/>
        </w:rPr>
        <w:tab/>
        <w:t>HAI/Consultant</w:t>
      </w:r>
    </w:p>
    <w:p w14:paraId="0A642A48" w14:textId="77777777" w:rsidR="005E3036" w:rsidRPr="008C077F" w:rsidRDefault="005E3036" w:rsidP="00F175DC">
      <w:pPr>
        <w:ind w:left="720"/>
        <w:textAlignment w:val="center"/>
        <w:rPr>
          <w:rFonts w:ascii="Arial" w:hAnsi="Arial" w:cs="Arial"/>
          <w:b/>
          <w:sz w:val="22"/>
          <w:szCs w:val="22"/>
          <w:u w:val="single"/>
        </w:rPr>
      </w:pPr>
    </w:p>
    <w:p w14:paraId="20524E0F" w14:textId="4E5E154E" w:rsidR="00CF61E4" w:rsidRPr="008C077F" w:rsidRDefault="00CF61E4" w:rsidP="00F175DC">
      <w:pPr>
        <w:ind w:left="720"/>
        <w:textAlignment w:val="center"/>
        <w:rPr>
          <w:rFonts w:ascii="Arial" w:hAnsi="Arial" w:cs="Arial"/>
          <w:b/>
          <w:sz w:val="22"/>
          <w:szCs w:val="22"/>
          <w:u w:val="single"/>
        </w:rPr>
      </w:pPr>
      <w:r w:rsidRPr="008C077F">
        <w:rPr>
          <w:rFonts w:ascii="Arial" w:hAnsi="Arial" w:cs="Arial"/>
          <w:b/>
          <w:sz w:val="22"/>
          <w:szCs w:val="22"/>
          <w:u w:val="single"/>
        </w:rPr>
        <w:t xml:space="preserve">Members Absent </w:t>
      </w:r>
    </w:p>
    <w:p w14:paraId="0AD14664" w14:textId="310C84C2" w:rsidR="005E3036" w:rsidRPr="00754E96" w:rsidRDefault="005E3036" w:rsidP="00F175DC">
      <w:pPr>
        <w:ind w:left="720"/>
        <w:textAlignment w:val="center"/>
        <w:rPr>
          <w:rFonts w:ascii="Arial" w:hAnsi="Arial" w:cs="Arial"/>
          <w:sz w:val="22"/>
          <w:szCs w:val="22"/>
          <w:lang w:val="es-ES"/>
        </w:rPr>
      </w:pPr>
      <w:bookmarkStart w:id="7" w:name="_Hlk52782804"/>
      <w:r w:rsidRPr="00754E96">
        <w:rPr>
          <w:rFonts w:ascii="Arial" w:eastAsia="Times New Roman" w:hAnsi="Arial" w:cs="Arial"/>
          <w:sz w:val="22"/>
          <w:szCs w:val="22"/>
          <w:bdr w:val="none" w:sz="0" w:space="0" w:color="auto"/>
          <w:lang w:val="es-ES"/>
        </w:rPr>
        <w:t>Mauro de O.</w:t>
      </w:r>
      <w:r w:rsidR="001C249D" w:rsidRPr="00754E96">
        <w:rPr>
          <w:rFonts w:ascii="Arial" w:eastAsia="Times New Roman" w:hAnsi="Arial" w:cs="Arial"/>
          <w:sz w:val="22"/>
          <w:szCs w:val="22"/>
          <w:bdr w:val="none" w:sz="0" w:space="0" w:color="auto"/>
          <w:lang w:val="es-ES"/>
        </w:rPr>
        <w:t xml:space="preserve"> </w:t>
      </w:r>
      <w:r w:rsidRPr="00754E96">
        <w:rPr>
          <w:rFonts w:ascii="Arial" w:eastAsia="Times New Roman" w:hAnsi="Arial" w:cs="Arial"/>
          <w:sz w:val="22"/>
          <w:szCs w:val="22"/>
          <w:bdr w:val="none" w:sz="0" w:space="0" w:color="auto"/>
          <w:lang w:val="es-ES"/>
        </w:rPr>
        <w:t xml:space="preserve">Costenaro             </w:t>
      </w:r>
      <w:r w:rsidRPr="00754E96">
        <w:rPr>
          <w:rFonts w:ascii="Arial" w:eastAsia="Times New Roman" w:hAnsi="Arial" w:cs="Arial"/>
          <w:sz w:val="22"/>
          <w:szCs w:val="22"/>
          <w:bdr w:val="none" w:sz="0" w:space="0" w:color="auto"/>
          <w:lang w:val="es-ES"/>
        </w:rPr>
        <w:tab/>
      </w:r>
      <w:r w:rsidRPr="00754E96">
        <w:rPr>
          <w:rFonts w:ascii="Arial" w:hAnsi="Arial" w:cs="Arial"/>
          <w:sz w:val="22"/>
          <w:szCs w:val="22"/>
          <w:lang w:val="es-ES"/>
        </w:rPr>
        <w:t>Doosan Bobcat</w:t>
      </w:r>
    </w:p>
    <w:bookmarkEnd w:id="7"/>
    <w:p w14:paraId="655E9E17" w14:textId="79993904" w:rsidR="00BC4B5D" w:rsidRPr="008C077F" w:rsidRDefault="005E3036" w:rsidP="00F175DC">
      <w:pPr>
        <w:ind w:left="720"/>
        <w:textAlignment w:val="center"/>
        <w:rPr>
          <w:rFonts w:ascii="Arial" w:hAnsi="Arial" w:cs="Arial"/>
          <w:sz w:val="22"/>
          <w:szCs w:val="22"/>
          <w:lang w:val="es-ES"/>
        </w:rPr>
      </w:pPr>
      <w:r w:rsidRPr="008C077F">
        <w:rPr>
          <w:rFonts w:ascii="Arial" w:hAnsi="Arial" w:cs="Arial"/>
          <w:sz w:val="22"/>
          <w:szCs w:val="22"/>
          <w:lang w:val="es-ES"/>
        </w:rPr>
        <w:t>Esteban Gonzalez</w:t>
      </w:r>
      <w:r w:rsidRPr="008C077F">
        <w:rPr>
          <w:rFonts w:ascii="Arial" w:hAnsi="Arial" w:cs="Arial"/>
          <w:sz w:val="22"/>
          <w:szCs w:val="22"/>
          <w:lang w:val="es-ES"/>
        </w:rPr>
        <w:tab/>
      </w:r>
      <w:r w:rsidRPr="008C077F">
        <w:rPr>
          <w:rFonts w:ascii="Arial" w:hAnsi="Arial" w:cs="Arial"/>
          <w:sz w:val="22"/>
          <w:szCs w:val="22"/>
          <w:lang w:val="es-ES"/>
        </w:rPr>
        <w:tab/>
      </w:r>
      <w:r w:rsidRPr="008C077F">
        <w:rPr>
          <w:rFonts w:ascii="Arial" w:hAnsi="Arial" w:cs="Arial"/>
          <w:sz w:val="22"/>
          <w:szCs w:val="22"/>
          <w:lang w:val="es-ES"/>
        </w:rPr>
        <w:tab/>
        <w:t>JCB</w:t>
      </w:r>
    </w:p>
    <w:p w14:paraId="10895717" w14:textId="20F01661" w:rsidR="00CF61E4" w:rsidRPr="00754E96" w:rsidRDefault="00CF61E4" w:rsidP="00F175DC">
      <w:pPr>
        <w:ind w:left="720"/>
        <w:textAlignment w:val="center"/>
        <w:rPr>
          <w:rFonts w:ascii="Arial" w:hAnsi="Arial" w:cs="Arial"/>
          <w:sz w:val="22"/>
          <w:szCs w:val="22"/>
          <w:lang w:val="pt-BR"/>
        </w:rPr>
      </w:pPr>
      <w:r w:rsidRPr="00754E96">
        <w:rPr>
          <w:rFonts w:ascii="Arial" w:hAnsi="Arial" w:cs="Arial"/>
          <w:sz w:val="22"/>
          <w:szCs w:val="22"/>
          <w:lang w:val="pt-BR"/>
        </w:rPr>
        <w:t>Carlos Mori</w:t>
      </w:r>
      <w:r w:rsidRPr="00754E96">
        <w:rPr>
          <w:rFonts w:ascii="Arial" w:hAnsi="Arial" w:cs="Arial"/>
          <w:sz w:val="22"/>
          <w:szCs w:val="22"/>
          <w:lang w:val="pt-BR"/>
        </w:rPr>
        <w:tab/>
      </w:r>
      <w:r w:rsidRPr="00754E96">
        <w:rPr>
          <w:rFonts w:ascii="Arial" w:hAnsi="Arial" w:cs="Arial"/>
          <w:sz w:val="22"/>
          <w:szCs w:val="22"/>
          <w:lang w:val="pt-BR"/>
        </w:rPr>
        <w:tab/>
      </w:r>
      <w:r w:rsidRPr="00754E96">
        <w:rPr>
          <w:rFonts w:ascii="Arial" w:hAnsi="Arial" w:cs="Arial"/>
          <w:sz w:val="22"/>
          <w:szCs w:val="22"/>
          <w:lang w:val="pt-BR"/>
        </w:rPr>
        <w:tab/>
      </w:r>
      <w:r w:rsidRPr="00754E96">
        <w:rPr>
          <w:rFonts w:ascii="Arial" w:hAnsi="Arial" w:cs="Arial"/>
          <w:sz w:val="22"/>
          <w:szCs w:val="22"/>
          <w:lang w:val="pt-BR"/>
        </w:rPr>
        <w:tab/>
        <w:t>Komatsu Brasil</w:t>
      </w:r>
    </w:p>
    <w:p w14:paraId="2C512D18" w14:textId="5E0FA934" w:rsidR="005E3036" w:rsidRPr="008C077F" w:rsidRDefault="005E3036" w:rsidP="00F175DC">
      <w:pPr>
        <w:ind w:left="720"/>
        <w:textAlignment w:val="center"/>
        <w:rPr>
          <w:rFonts w:ascii="Arial" w:hAnsi="Arial" w:cs="Arial"/>
          <w:sz w:val="22"/>
          <w:szCs w:val="22"/>
          <w:lang w:val="pt-BR"/>
        </w:rPr>
      </w:pPr>
      <w:bookmarkStart w:id="8" w:name="_Hlk52782809"/>
      <w:r w:rsidRPr="008C077F">
        <w:rPr>
          <w:rFonts w:ascii="Arial" w:eastAsia="Times New Roman" w:hAnsi="Arial" w:cs="Arial"/>
          <w:sz w:val="22"/>
          <w:szCs w:val="22"/>
          <w:bdr w:val="none" w:sz="0" w:space="0" w:color="auto"/>
          <w:lang w:val="pt-BR"/>
        </w:rPr>
        <w:t>Maristela Blasek da Silva</w:t>
      </w:r>
      <w:r w:rsidRPr="008C077F">
        <w:rPr>
          <w:rFonts w:ascii="Arial" w:eastAsia="Times New Roman" w:hAnsi="Arial" w:cs="Arial"/>
          <w:sz w:val="22"/>
          <w:szCs w:val="22"/>
          <w:bdr w:val="none" w:sz="0" w:space="0" w:color="auto"/>
          <w:lang w:val="pt-BR"/>
        </w:rPr>
        <w:tab/>
      </w:r>
      <w:r w:rsidRPr="008C077F">
        <w:rPr>
          <w:rFonts w:ascii="Arial" w:eastAsia="Times New Roman" w:hAnsi="Arial" w:cs="Arial"/>
          <w:sz w:val="22"/>
          <w:szCs w:val="22"/>
          <w:bdr w:val="none" w:sz="0" w:space="0" w:color="auto"/>
          <w:lang w:val="pt-BR"/>
        </w:rPr>
        <w:tab/>
        <w:t>Komatsu Brasil</w:t>
      </w:r>
    </w:p>
    <w:bookmarkEnd w:id="8"/>
    <w:p w14:paraId="7ABAB78A" w14:textId="3E152F1E" w:rsidR="005E3036" w:rsidRPr="008A786A" w:rsidRDefault="005E3036" w:rsidP="00F175DC">
      <w:pPr>
        <w:ind w:left="720"/>
        <w:textAlignment w:val="center"/>
        <w:rPr>
          <w:rFonts w:ascii="Arial" w:hAnsi="Arial" w:cs="Arial"/>
          <w:sz w:val="22"/>
          <w:szCs w:val="22"/>
        </w:rPr>
      </w:pPr>
      <w:r w:rsidRPr="008A786A">
        <w:rPr>
          <w:rFonts w:ascii="Arial" w:hAnsi="Arial" w:cs="Arial"/>
          <w:sz w:val="22"/>
          <w:szCs w:val="22"/>
        </w:rPr>
        <w:t>Guilherme Borghi</w:t>
      </w:r>
      <w:r w:rsidRPr="008A786A">
        <w:rPr>
          <w:rFonts w:ascii="Arial" w:hAnsi="Arial" w:cs="Arial"/>
          <w:sz w:val="22"/>
          <w:szCs w:val="22"/>
        </w:rPr>
        <w:tab/>
      </w:r>
      <w:r w:rsidRPr="008A786A">
        <w:rPr>
          <w:rFonts w:ascii="Arial" w:hAnsi="Arial" w:cs="Arial"/>
          <w:sz w:val="22"/>
          <w:szCs w:val="22"/>
        </w:rPr>
        <w:tab/>
      </w:r>
      <w:r w:rsidRPr="008A786A">
        <w:rPr>
          <w:rFonts w:ascii="Arial" w:hAnsi="Arial" w:cs="Arial"/>
          <w:sz w:val="22"/>
          <w:szCs w:val="22"/>
        </w:rPr>
        <w:tab/>
      </w:r>
      <w:r w:rsidR="008A786A" w:rsidRPr="008A786A">
        <w:rPr>
          <w:rFonts w:ascii="Arial" w:hAnsi="Arial" w:cs="Arial"/>
          <w:sz w:val="22"/>
          <w:szCs w:val="22"/>
        </w:rPr>
        <w:t>Link-Belt Excavators (LBX)</w:t>
      </w:r>
    </w:p>
    <w:p w14:paraId="365CE8B7" w14:textId="24B221E8" w:rsidR="005E3036" w:rsidRPr="008C077F" w:rsidRDefault="005E3036" w:rsidP="00F175DC">
      <w:pPr>
        <w:tabs>
          <w:tab w:val="left" w:pos="3600"/>
        </w:tabs>
        <w:ind w:left="720"/>
        <w:textAlignment w:val="center"/>
        <w:rPr>
          <w:rFonts w:ascii="Arial" w:hAnsi="Arial" w:cs="Arial"/>
          <w:sz w:val="22"/>
          <w:szCs w:val="22"/>
          <w:lang w:val="pt-BR"/>
        </w:rPr>
      </w:pPr>
      <w:r w:rsidRPr="008C077F">
        <w:rPr>
          <w:rFonts w:ascii="Arial" w:eastAsia="Times New Roman" w:hAnsi="Arial" w:cs="Arial"/>
          <w:sz w:val="22"/>
          <w:szCs w:val="22"/>
          <w:bdr w:val="none" w:sz="0" w:space="0" w:color="auto"/>
          <w:lang w:val="pt-BR"/>
        </w:rPr>
        <w:t>Lucia Guariglia</w:t>
      </w:r>
      <w:r w:rsidRPr="008C077F">
        <w:rPr>
          <w:rFonts w:ascii="Arial" w:eastAsia="Times New Roman" w:hAnsi="Arial" w:cs="Arial"/>
          <w:sz w:val="22"/>
          <w:szCs w:val="22"/>
          <w:bdr w:val="none" w:sz="0" w:space="0" w:color="auto"/>
          <w:lang w:val="pt-BR"/>
        </w:rPr>
        <w:tab/>
      </w:r>
      <w:r w:rsidR="00F175DC">
        <w:rPr>
          <w:rFonts w:ascii="Arial" w:eastAsia="Times New Roman" w:hAnsi="Arial" w:cs="Arial"/>
          <w:sz w:val="22"/>
          <w:szCs w:val="22"/>
          <w:bdr w:val="none" w:sz="0" w:space="0" w:color="auto"/>
          <w:lang w:val="pt-BR"/>
        </w:rPr>
        <w:tab/>
      </w:r>
      <w:r w:rsidR="008A786A" w:rsidRPr="008A786A">
        <w:rPr>
          <w:rFonts w:ascii="Arial" w:hAnsi="Arial" w:cs="Arial"/>
          <w:sz w:val="22"/>
          <w:szCs w:val="22"/>
          <w:lang w:val="pt-BR"/>
        </w:rPr>
        <w:t>Link-</w:t>
      </w:r>
      <w:proofErr w:type="spellStart"/>
      <w:r w:rsidR="008A786A" w:rsidRPr="008A786A">
        <w:rPr>
          <w:rFonts w:ascii="Arial" w:hAnsi="Arial" w:cs="Arial"/>
          <w:sz w:val="22"/>
          <w:szCs w:val="22"/>
          <w:lang w:val="pt-BR"/>
        </w:rPr>
        <w:t>Belt</w:t>
      </w:r>
      <w:proofErr w:type="spellEnd"/>
      <w:r w:rsidR="008A786A" w:rsidRPr="008A786A">
        <w:rPr>
          <w:rFonts w:ascii="Arial" w:hAnsi="Arial" w:cs="Arial"/>
          <w:sz w:val="22"/>
          <w:szCs w:val="22"/>
          <w:lang w:val="pt-BR"/>
        </w:rPr>
        <w:t xml:space="preserve"> </w:t>
      </w:r>
      <w:proofErr w:type="spellStart"/>
      <w:r w:rsidR="008A786A" w:rsidRPr="008A786A">
        <w:rPr>
          <w:rFonts w:ascii="Arial" w:hAnsi="Arial" w:cs="Arial"/>
          <w:sz w:val="22"/>
          <w:szCs w:val="22"/>
          <w:lang w:val="pt-BR"/>
        </w:rPr>
        <w:t>Excavators</w:t>
      </w:r>
      <w:proofErr w:type="spellEnd"/>
      <w:r w:rsidR="008A786A" w:rsidRPr="008A786A">
        <w:rPr>
          <w:rFonts w:ascii="Arial" w:hAnsi="Arial" w:cs="Arial"/>
          <w:sz w:val="22"/>
          <w:szCs w:val="22"/>
          <w:lang w:val="pt-BR"/>
        </w:rPr>
        <w:t xml:space="preserve"> (LBX)</w:t>
      </w:r>
    </w:p>
    <w:p w14:paraId="07D397B7" w14:textId="759B555A" w:rsidR="005E3036" w:rsidRPr="008C077F" w:rsidRDefault="005E3036" w:rsidP="00F175DC">
      <w:pPr>
        <w:ind w:left="720"/>
        <w:textAlignment w:val="center"/>
        <w:rPr>
          <w:rFonts w:ascii="Arial" w:hAnsi="Arial" w:cs="Arial"/>
          <w:sz w:val="22"/>
          <w:szCs w:val="22"/>
          <w:lang w:val="pt-BR"/>
        </w:rPr>
      </w:pPr>
      <w:r w:rsidRPr="008C077F">
        <w:rPr>
          <w:rFonts w:ascii="Arial" w:hAnsi="Arial" w:cs="Arial"/>
          <w:sz w:val="22"/>
          <w:szCs w:val="22"/>
          <w:lang w:val="pt-BR"/>
        </w:rPr>
        <w:t>Vera (Mengqiu)</w:t>
      </w:r>
      <w:r w:rsidR="00E230CE" w:rsidRPr="008C077F">
        <w:rPr>
          <w:rFonts w:ascii="Arial" w:hAnsi="Arial" w:cs="Arial"/>
          <w:sz w:val="22"/>
          <w:szCs w:val="22"/>
          <w:lang w:val="pt-BR"/>
        </w:rPr>
        <w:t xml:space="preserve"> Guo</w:t>
      </w:r>
      <w:r w:rsidRPr="008C077F">
        <w:rPr>
          <w:rFonts w:ascii="Arial" w:hAnsi="Arial" w:cs="Arial"/>
          <w:sz w:val="22"/>
          <w:szCs w:val="22"/>
          <w:lang w:val="pt-BR"/>
        </w:rPr>
        <w:tab/>
      </w:r>
      <w:r w:rsidRPr="008C077F">
        <w:rPr>
          <w:rFonts w:ascii="Arial" w:hAnsi="Arial" w:cs="Arial"/>
          <w:sz w:val="22"/>
          <w:szCs w:val="22"/>
          <w:lang w:val="pt-BR"/>
        </w:rPr>
        <w:tab/>
      </w:r>
      <w:r w:rsidRPr="008C077F">
        <w:rPr>
          <w:rFonts w:ascii="Arial" w:hAnsi="Arial" w:cs="Arial"/>
          <w:sz w:val="22"/>
          <w:szCs w:val="22"/>
          <w:lang w:val="pt-BR"/>
        </w:rPr>
        <w:tab/>
        <w:t xml:space="preserve">Sany do Brasil </w:t>
      </w:r>
    </w:p>
    <w:p w14:paraId="5B6FEEE4" w14:textId="77777777" w:rsidR="005E3036" w:rsidRPr="008C077F" w:rsidRDefault="005E3036" w:rsidP="00F175DC">
      <w:pPr>
        <w:ind w:left="720"/>
        <w:textAlignment w:val="center"/>
        <w:rPr>
          <w:rFonts w:ascii="Arial" w:hAnsi="Arial" w:cs="Arial"/>
          <w:sz w:val="22"/>
          <w:szCs w:val="22"/>
          <w:lang w:val="es-ES"/>
        </w:rPr>
      </w:pPr>
      <w:r w:rsidRPr="008C077F">
        <w:rPr>
          <w:rFonts w:ascii="Arial" w:hAnsi="Arial" w:cs="Arial"/>
          <w:sz w:val="22"/>
          <w:szCs w:val="22"/>
          <w:lang w:val="es-ES"/>
        </w:rPr>
        <w:t>Anderson Oliveira</w:t>
      </w:r>
      <w:r w:rsidRPr="008C077F">
        <w:rPr>
          <w:rFonts w:ascii="Arial" w:hAnsi="Arial" w:cs="Arial"/>
          <w:sz w:val="22"/>
          <w:szCs w:val="22"/>
          <w:lang w:val="es-ES"/>
        </w:rPr>
        <w:tab/>
      </w:r>
      <w:r w:rsidRPr="008C077F">
        <w:rPr>
          <w:rFonts w:ascii="Arial" w:hAnsi="Arial" w:cs="Arial"/>
          <w:sz w:val="22"/>
          <w:szCs w:val="22"/>
          <w:lang w:val="es-ES"/>
        </w:rPr>
        <w:tab/>
      </w:r>
      <w:r w:rsidRPr="008C077F">
        <w:rPr>
          <w:rFonts w:ascii="Arial" w:hAnsi="Arial" w:cs="Arial"/>
          <w:sz w:val="22"/>
          <w:szCs w:val="22"/>
          <w:lang w:val="es-ES"/>
        </w:rPr>
        <w:tab/>
        <w:t>Yanmar</w:t>
      </w:r>
    </w:p>
    <w:p w14:paraId="702C8F7F" w14:textId="3F338B3F" w:rsidR="005E3036" w:rsidRPr="008C077F" w:rsidRDefault="005E3036" w:rsidP="00F175DC">
      <w:pPr>
        <w:ind w:left="720"/>
        <w:textAlignment w:val="center"/>
        <w:rPr>
          <w:rFonts w:ascii="Arial" w:hAnsi="Arial" w:cs="Arial"/>
          <w:sz w:val="22"/>
          <w:szCs w:val="22"/>
          <w:lang w:val="es-ES"/>
        </w:rPr>
      </w:pPr>
      <w:r w:rsidRPr="008C077F">
        <w:rPr>
          <w:rFonts w:ascii="Arial" w:hAnsi="Arial" w:cs="Arial"/>
          <w:sz w:val="22"/>
          <w:szCs w:val="22"/>
          <w:lang w:val="es-ES"/>
        </w:rPr>
        <w:t>Juliana Santos</w:t>
      </w:r>
      <w:r w:rsidRPr="008C077F">
        <w:rPr>
          <w:rFonts w:ascii="Arial" w:hAnsi="Arial" w:cs="Arial"/>
          <w:sz w:val="22"/>
          <w:szCs w:val="22"/>
          <w:lang w:val="es-ES"/>
        </w:rPr>
        <w:tab/>
      </w:r>
      <w:r w:rsidRPr="008C077F">
        <w:rPr>
          <w:rFonts w:ascii="Arial" w:hAnsi="Arial" w:cs="Arial"/>
          <w:sz w:val="22"/>
          <w:szCs w:val="22"/>
          <w:lang w:val="es-ES"/>
        </w:rPr>
        <w:tab/>
      </w:r>
      <w:r w:rsidRPr="008C077F">
        <w:rPr>
          <w:rFonts w:ascii="Arial" w:hAnsi="Arial" w:cs="Arial"/>
          <w:sz w:val="22"/>
          <w:szCs w:val="22"/>
          <w:lang w:val="es-ES"/>
        </w:rPr>
        <w:tab/>
        <w:t>Yanmar</w:t>
      </w:r>
    </w:p>
    <w:bookmarkEnd w:id="1"/>
    <w:p w14:paraId="3771B2CC" w14:textId="1FE51DD1" w:rsidR="00EF7225" w:rsidRPr="008C077F" w:rsidRDefault="00EF7225" w:rsidP="00F175DC">
      <w:pPr>
        <w:ind w:left="720"/>
        <w:textAlignment w:val="center"/>
        <w:rPr>
          <w:rFonts w:ascii="Arial" w:hAnsi="Arial" w:cs="Arial"/>
          <w:sz w:val="22"/>
          <w:szCs w:val="22"/>
          <w:lang w:val="es-ES"/>
        </w:rPr>
      </w:pPr>
    </w:p>
    <w:bookmarkEnd w:id="2"/>
    <w:p w14:paraId="33B5AF5F" w14:textId="10F95A08" w:rsidR="00EF7225" w:rsidRPr="008C077F" w:rsidRDefault="00EF7225" w:rsidP="00F175DC">
      <w:pPr>
        <w:ind w:left="720"/>
        <w:textAlignment w:val="center"/>
        <w:rPr>
          <w:rFonts w:ascii="Arial" w:hAnsi="Arial" w:cs="Arial"/>
          <w:sz w:val="22"/>
          <w:szCs w:val="22"/>
        </w:rPr>
      </w:pPr>
      <w:r w:rsidRPr="008C077F">
        <w:rPr>
          <w:rFonts w:ascii="Arial" w:hAnsi="Arial" w:cs="Arial"/>
          <w:b/>
          <w:bCs/>
          <w:sz w:val="22"/>
          <w:szCs w:val="22"/>
          <w:u w:val="single"/>
        </w:rPr>
        <w:t>Guest</w:t>
      </w:r>
      <w:r w:rsidR="00F175DC">
        <w:rPr>
          <w:rFonts w:ascii="Arial" w:hAnsi="Arial" w:cs="Arial"/>
          <w:b/>
          <w:bCs/>
          <w:sz w:val="22"/>
          <w:szCs w:val="22"/>
          <w:u w:val="single"/>
        </w:rPr>
        <w:t>s</w:t>
      </w:r>
    </w:p>
    <w:p w14:paraId="5A69E5E6" w14:textId="74E520D9" w:rsidR="00EF7225" w:rsidRPr="008C077F" w:rsidRDefault="00EF7225" w:rsidP="00F175DC">
      <w:pPr>
        <w:ind w:left="720"/>
        <w:textAlignment w:val="center"/>
        <w:rPr>
          <w:rFonts w:ascii="Arial" w:hAnsi="Arial" w:cs="Arial"/>
          <w:sz w:val="22"/>
          <w:szCs w:val="22"/>
        </w:rPr>
      </w:pPr>
      <w:proofErr w:type="spellStart"/>
      <w:r w:rsidRPr="008C077F">
        <w:rPr>
          <w:rFonts w:ascii="Arial" w:hAnsi="Arial" w:cs="Arial"/>
          <w:sz w:val="22"/>
          <w:szCs w:val="22"/>
        </w:rPr>
        <w:t>Liberio</w:t>
      </w:r>
      <w:proofErr w:type="spellEnd"/>
      <w:r w:rsidRPr="008C077F">
        <w:rPr>
          <w:rFonts w:ascii="Arial" w:hAnsi="Arial" w:cs="Arial"/>
          <w:sz w:val="22"/>
          <w:szCs w:val="22"/>
        </w:rPr>
        <w:t xml:space="preserve"> Pires Junior</w:t>
      </w:r>
    </w:p>
    <w:p w14:paraId="359748E0" w14:textId="31907CD9" w:rsidR="005E3036" w:rsidRDefault="005E3036" w:rsidP="00CF61E4">
      <w:pPr>
        <w:textAlignment w:val="center"/>
        <w:rPr>
          <w:rFonts w:ascii="Arial" w:hAnsi="Arial" w:cs="Arial"/>
          <w:sz w:val="22"/>
          <w:szCs w:val="22"/>
        </w:rPr>
      </w:pPr>
    </w:p>
    <w:p w14:paraId="0F1261FC" w14:textId="77777777" w:rsidR="00F175DC" w:rsidRPr="008C077F" w:rsidRDefault="00F175DC" w:rsidP="00CF61E4">
      <w:pPr>
        <w:textAlignment w:val="center"/>
        <w:rPr>
          <w:rFonts w:ascii="Arial" w:hAnsi="Arial" w:cs="Arial"/>
          <w:sz w:val="22"/>
          <w:szCs w:val="22"/>
        </w:rPr>
      </w:pPr>
    </w:p>
    <w:p w14:paraId="545BEAF0" w14:textId="45D737CF" w:rsidR="00900301" w:rsidRPr="008C077F" w:rsidRDefault="00F175DC" w:rsidP="00F175DC">
      <w:pPr>
        <w:tabs>
          <w:tab w:val="left" w:pos="720"/>
          <w:tab w:val="left" w:pos="3705"/>
        </w:tabs>
        <w:rPr>
          <w:rFonts w:ascii="Arial" w:hAnsi="Arial" w:cs="Arial"/>
          <w:b/>
          <w:bCs/>
          <w:sz w:val="22"/>
          <w:szCs w:val="22"/>
        </w:rPr>
      </w:pPr>
      <w:r>
        <w:rPr>
          <w:rFonts w:ascii="Arial" w:hAnsi="Arial" w:cs="Arial"/>
          <w:b/>
          <w:bCs/>
          <w:sz w:val="22"/>
          <w:szCs w:val="22"/>
        </w:rPr>
        <w:tab/>
      </w:r>
      <w:r w:rsidR="00900301" w:rsidRPr="008C077F">
        <w:rPr>
          <w:rFonts w:ascii="Arial" w:hAnsi="Arial" w:cs="Arial"/>
          <w:bCs/>
          <w:sz w:val="22"/>
          <w:szCs w:val="22"/>
        </w:rPr>
        <w:t>Quorum (six companies required):</w:t>
      </w:r>
      <w:r w:rsidR="00900301" w:rsidRPr="008C077F">
        <w:rPr>
          <w:rFonts w:ascii="Arial" w:hAnsi="Arial" w:cs="Arial"/>
          <w:b/>
          <w:bCs/>
          <w:sz w:val="22"/>
          <w:szCs w:val="22"/>
        </w:rPr>
        <w:t xml:space="preserve"> Quorum met</w:t>
      </w:r>
    </w:p>
    <w:p w14:paraId="409AD329" w14:textId="34DC9FB6" w:rsidR="00316B3D" w:rsidRPr="008C077F" w:rsidRDefault="00900301" w:rsidP="006E3685">
      <w:pPr>
        <w:pStyle w:val="Heading1"/>
        <w:numPr>
          <w:ilvl w:val="0"/>
          <w:numId w:val="1"/>
        </w:numPr>
        <w:tabs>
          <w:tab w:val="left" w:pos="14580"/>
        </w:tabs>
        <w:spacing w:before="0" w:after="0"/>
        <w:rPr>
          <w:rFonts w:ascii="Arial" w:hAnsi="Arial" w:cs="Arial"/>
          <w:b w:val="0"/>
          <w:bCs w:val="0"/>
          <w:sz w:val="22"/>
          <w:szCs w:val="22"/>
        </w:rPr>
      </w:pPr>
      <w:r w:rsidRPr="008C077F">
        <w:rPr>
          <w:rFonts w:ascii="Arial" w:hAnsi="Arial" w:cs="Arial"/>
          <w:sz w:val="22"/>
          <w:szCs w:val="22"/>
        </w:rPr>
        <w:lastRenderedPageBreak/>
        <w:t>Call to Order</w:t>
      </w:r>
      <w:r w:rsidR="00C85595" w:rsidRPr="008C077F">
        <w:rPr>
          <w:rFonts w:ascii="Arial" w:hAnsi="Arial" w:cs="Arial"/>
          <w:sz w:val="22"/>
          <w:szCs w:val="22"/>
        </w:rPr>
        <w:t xml:space="preserve"> </w:t>
      </w:r>
      <w:r w:rsidR="00C85595" w:rsidRPr="008C077F">
        <w:rPr>
          <w:rFonts w:ascii="Arial" w:hAnsi="Arial" w:cs="Arial"/>
          <w:b w:val="0"/>
          <w:bCs w:val="0"/>
          <w:sz w:val="22"/>
          <w:szCs w:val="22"/>
        </w:rPr>
        <w:t>–</w:t>
      </w:r>
      <w:r w:rsidR="00C85595" w:rsidRPr="008C077F">
        <w:rPr>
          <w:rFonts w:ascii="Arial" w:hAnsi="Arial" w:cs="Arial"/>
          <w:sz w:val="22"/>
          <w:szCs w:val="22"/>
        </w:rPr>
        <w:t xml:space="preserve"> </w:t>
      </w:r>
      <w:r w:rsidRPr="008C077F">
        <w:rPr>
          <w:rFonts w:ascii="Arial" w:hAnsi="Arial" w:cs="Arial"/>
          <w:b w:val="0"/>
          <w:bCs w:val="0"/>
          <w:sz w:val="22"/>
          <w:szCs w:val="22"/>
        </w:rPr>
        <w:t xml:space="preserve">Lucas Sanches, Chair of the CE LA STF, called the meeting to order at </w:t>
      </w:r>
      <w:r w:rsidR="004B68C3">
        <w:rPr>
          <w:rFonts w:ascii="Arial" w:hAnsi="Arial" w:cs="Arial"/>
          <w:b w:val="0"/>
          <w:bCs w:val="0"/>
          <w:sz w:val="22"/>
          <w:szCs w:val="22"/>
        </w:rPr>
        <w:t>08:00 a.m.</w:t>
      </w:r>
      <w:r w:rsidRPr="008C077F">
        <w:rPr>
          <w:rFonts w:ascii="Arial" w:hAnsi="Arial" w:cs="Arial"/>
          <w:b w:val="0"/>
          <w:bCs w:val="0"/>
          <w:sz w:val="22"/>
          <w:szCs w:val="22"/>
        </w:rPr>
        <w:t xml:space="preserve"> </w:t>
      </w:r>
      <w:r w:rsidR="00F175DC">
        <w:rPr>
          <w:rFonts w:ascii="Arial" w:hAnsi="Arial" w:cs="Arial"/>
          <w:b w:val="0"/>
          <w:bCs w:val="0"/>
          <w:sz w:val="22"/>
          <w:szCs w:val="22"/>
        </w:rPr>
        <w:t>CDT.</w:t>
      </w:r>
      <w:r w:rsidRPr="008C077F">
        <w:rPr>
          <w:rFonts w:ascii="Arial" w:hAnsi="Arial" w:cs="Arial"/>
          <w:b w:val="0"/>
          <w:bCs w:val="0"/>
          <w:sz w:val="22"/>
          <w:szCs w:val="22"/>
        </w:rPr>
        <w:t xml:space="preserve">  </w:t>
      </w:r>
    </w:p>
    <w:p w14:paraId="370E6F7D" w14:textId="77777777" w:rsidR="00316B3D" w:rsidRPr="008C077F" w:rsidRDefault="00316B3D" w:rsidP="00316B3D">
      <w:pPr>
        <w:rPr>
          <w:rFonts w:ascii="Arial" w:hAnsi="Arial" w:cs="Arial"/>
          <w:sz w:val="22"/>
          <w:szCs w:val="22"/>
        </w:rPr>
      </w:pPr>
    </w:p>
    <w:p w14:paraId="2D1DF704" w14:textId="1430A260" w:rsidR="00792105" w:rsidRPr="008C077F" w:rsidRDefault="00900301" w:rsidP="00E6116E">
      <w:pPr>
        <w:pStyle w:val="Heading1"/>
        <w:numPr>
          <w:ilvl w:val="0"/>
          <w:numId w:val="1"/>
        </w:numPr>
        <w:tabs>
          <w:tab w:val="left" w:pos="14580"/>
        </w:tabs>
        <w:spacing w:before="0" w:after="0"/>
        <w:rPr>
          <w:rFonts w:ascii="Arial" w:eastAsia="Arial" w:hAnsi="Arial" w:cs="Arial"/>
          <w:b w:val="0"/>
          <w:bCs w:val="0"/>
          <w:sz w:val="22"/>
          <w:szCs w:val="22"/>
        </w:rPr>
      </w:pPr>
      <w:r w:rsidRPr="008C077F">
        <w:rPr>
          <w:rFonts w:ascii="Arial" w:hAnsi="Arial" w:cs="Arial"/>
          <w:sz w:val="22"/>
          <w:szCs w:val="22"/>
        </w:rPr>
        <w:t>Roll Call</w:t>
      </w:r>
      <w:r w:rsidR="00EF415E" w:rsidRPr="008C077F">
        <w:rPr>
          <w:rFonts w:ascii="Arial" w:hAnsi="Arial" w:cs="Arial"/>
          <w:sz w:val="22"/>
          <w:szCs w:val="22"/>
        </w:rPr>
        <w:t xml:space="preserve"> </w:t>
      </w:r>
      <w:r w:rsidR="00EF415E" w:rsidRPr="008C077F">
        <w:rPr>
          <w:rFonts w:ascii="Arial" w:hAnsi="Arial" w:cs="Arial"/>
          <w:b w:val="0"/>
          <w:bCs w:val="0"/>
          <w:sz w:val="22"/>
          <w:szCs w:val="22"/>
        </w:rPr>
        <w:t>–</w:t>
      </w:r>
      <w:r w:rsidRPr="008C077F">
        <w:rPr>
          <w:rFonts w:ascii="Arial" w:hAnsi="Arial" w:cs="Arial"/>
          <w:sz w:val="22"/>
          <w:szCs w:val="22"/>
        </w:rPr>
        <w:t xml:space="preserve"> </w:t>
      </w:r>
      <w:r w:rsidR="00FB5CFC" w:rsidRPr="008C077F">
        <w:rPr>
          <w:rFonts w:ascii="Arial" w:hAnsi="Arial" w:cs="Arial"/>
          <w:b w:val="0"/>
          <w:bCs w:val="0"/>
          <w:sz w:val="22"/>
          <w:szCs w:val="22"/>
        </w:rPr>
        <w:t>A</w:t>
      </w:r>
      <w:r w:rsidR="00EF415E" w:rsidRPr="008C077F">
        <w:rPr>
          <w:rFonts w:ascii="Arial" w:hAnsi="Arial" w:cs="Arial"/>
          <w:b w:val="0"/>
          <w:bCs w:val="0"/>
          <w:sz w:val="22"/>
          <w:szCs w:val="22"/>
        </w:rPr>
        <w:t xml:space="preserve"> </w:t>
      </w:r>
      <w:r w:rsidR="00FB5CFC" w:rsidRPr="008C077F">
        <w:rPr>
          <w:rFonts w:ascii="Arial" w:hAnsi="Arial" w:cs="Arial"/>
          <w:b w:val="0"/>
          <w:bCs w:val="0"/>
          <w:sz w:val="22"/>
          <w:szCs w:val="22"/>
        </w:rPr>
        <w:t>r</w:t>
      </w:r>
      <w:r w:rsidR="00732EA5" w:rsidRPr="008C077F">
        <w:rPr>
          <w:rFonts w:ascii="Arial" w:hAnsi="Arial" w:cs="Arial"/>
          <w:b w:val="0"/>
          <w:bCs w:val="0"/>
          <w:sz w:val="22"/>
          <w:szCs w:val="22"/>
        </w:rPr>
        <w:t xml:space="preserve">oll call was taken by AEM, and it was announced that quorum was met. </w:t>
      </w:r>
      <w:r w:rsidR="00383AAE" w:rsidRPr="008C077F">
        <w:rPr>
          <w:rFonts w:ascii="Arial" w:hAnsi="Arial" w:cs="Arial"/>
          <w:b w:val="0"/>
          <w:bCs w:val="0"/>
          <w:sz w:val="22"/>
          <w:szCs w:val="22"/>
        </w:rPr>
        <w:t xml:space="preserve">At least nine companies </w:t>
      </w:r>
      <w:r w:rsidR="00316B3D" w:rsidRPr="008C077F">
        <w:rPr>
          <w:rFonts w:ascii="Arial" w:hAnsi="Arial" w:cs="Arial"/>
          <w:b w:val="0"/>
          <w:bCs w:val="0"/>
          <w:sz w:val="22"/>
          <w:szCs w:val="22"/>
        </w:rPr>
        <w:t xml:space="preserve">participated in the call.  </w:t>
      </w:r>
    </w:p>
    <w:p w14:paraId="719A11D1" w14:textId="77777777" w:rsidR="00991A03" w:rsidRPr="008C077F" w:rsidRDefault="00991A03" w:rsidP="00270091">
      <w:pPr>
        <w:tabs>
          <w:tab w:val="left" w:pos="14580"/>
        </w:tabs>
        <w:rPr>
          <w:rFonts w:ascii="Arial" w:hAnsi="Arial" w:cs="Arial"/>
          <w:sz w:val="22"/>
          <w:szCs w:val="22"/>
        </w:rPr>
      </w:pPr>
    </w:p>
    <w:p w14:paraId="2C801676" w14:textId="43BD039E" w:rsidR="00206EA4" w:rsidRPr="008C077F" w:rsidRDefault="00555CE1" w:rsidP="00400159">
      <w:pPr>
        <w:pStyle w:val="Heading1"/>
        <w:numPr>
          <w:ilvl w:val="0"/>
          <w:numId w:val="1"/>
        </w:numPr>
        <w:tabs>
          <w:tab w:val="left" w:pos="8078"/>
          <w:tab w:val="left" w:pos="14580"/>
        </w:tabs>
        <w:spacing w:before="0" w:after="0"/>
        <w:rPr>
          <w:rFonts w:ascii="Arial" w:hAnsi="Arial" w:cs="Arial"/>
          <w:sz w:val="22"/>
          <w:szCs w:val="22"/>
        </w:rPr>
      </w:pPr>
      <w:r w:rsidRPr="008C077F">
        <w:rPr>
          <w:rFonts w:ascii="Arial" w:eastAsia="Arial" w:hAnsi="Arial" w:cs="Arial"/>
          <w:sz w:val="22"/>
          <w:szCs w:val="22"/>
        </w:rPr>
        <w:t>Anti-Trust Policy</w:t>
      </w:r>
      <w:r w:rsidR="00C85595" w:rsidRPr="008C077F">
        <w:rPr>
          <w:rFonts w:ascii="Arial" w:eastAsia="Arial" w:hAnsi="Arial" w:cs="Arial"/>
          <w:sz w:val="22"/>
          <w:szCs w:val="22"/>
        </w:rPr>
        <w:t xml:space="preserve"> </w:t>
      </w:r>
      <w:r w:rsidR="00C85595" w:rsidRPr="008C077F">
        <w:rPr>
          <w:rFonts w:ascii="Arial" w:hAnsi="Arial" w:cs="Arial"/>
          <w:b w:val="0"/>
          <w:bCs w:val="0"/>
          <w:sz w:val="22"/>
          <w:szCs w:val="22"/>
        </w:rPr>
        <w:t>–</w:t>
      </w:r>
      <w:r w:rsidR="00732EA5" w:rsidRPr="008C077F">
        <w:rPr>
          <w:rFonts w:ascii="Arial" w:eastAsia="Arial" w:hAnsi="Arial" w:cs="Arial"/>
          <w:sz w:val="22"/>
          <w:szCs w:val="22"/>
        </w:rPr>
        <w:t xml:space="preserve"> </w:t>
      </w:r>
      <w:r w:rsidR="00732EA5" w:rsidRPr="008C077F">
        <w:rPr>
          <w:rFonts w:ascii="Arial" w:hAnsi="Arial" w:cs="Arial"/>
          <w:b w:val="0"/>
          <w:bCs w:val="0"/>
          <w:sz w:val="22"/>
          <w:szCs w:val="22"/>
        </w:rPr>
        <w:t xml:space="preserve">The Anti-Trust Policy was displayed, reviewed by AEM staff, </w:t>
      </w:r>
      <w:r w:rsidR="004A38B7" w:rsidRPr="008C077F">
        <w:rPr>
          <w:rFonts w:ascii="Arial" w:hAnsi="Arial" w:cs="Arial"/>
          <w:b w:val="0"/>
          <w:bCs w:val="0"/>
          <w:sz w:val="22"/>
          <w:szCs w:val="22"/>
        </w:rPr>
        <w:t>and</w:t>
      </w:r>
      <w:r w:rsidR="004A38B7" w:rsidRPr="008C077F">
        <w:rPr>
          <w:rFonts w:ascii="Arial" w:hAnsi="Arial" w:cs="Arial"/>
          <w:sz w:val="22"/>
          <w:szCs w:val="22"/>
        </w:rPr>
        <w:t xml:space="preserve"> </w:t>
      </w:r>
      <w:r w:rsidR="00732EA5" w:rsidRPr="008C077F">
        <w:rPr>
          <w:rFonts w:ascii="Arial" w:hAnsi="Arial" w:cs="Arial"/>
          <w:b w:val="0"/>
          <w:bCs w:val="0"/>
          <w:sz w:val="22"/>
          <w:szCs w:val="22"/>
        </w:rPr>
        <w:t xml:space="preserve">was included with the material sent out prior to the meeting. See attached copy of </w:t>
      </w:r>
      <w:r w:rsidR="004A38B7" w:rsidRPr="008C077F">
        <w:rPr>
          <w:rFonts w:ascii="Arial" w:hAnsi="Arial" w:cs="Arial"/>
          <w:b w:val="0"/>
          <w:bCs w:val="0"/>
          <w:sz w:val="22"/>
          <w:szCs w:val="22"/>
        </w:rPr>
        <w:t xml:space="preserve">the </w:t>
      </w:r>
      <w:r w:rsidR="00732EA5" w:rsidRPr="008C077F">
        <w:rPr>
          <w:rFonts w:ascii="Arial" w:hAnsi="Arial" w:cs="Arial"/>
          <w:b w:val="0"/>
          <w:bCs w:val="0"/>
          <w:sz w:val="22"/>
          <w:szCs w:val="22"/>
        </w:rPr>
        <w:t xml:space="preserve">Anti-Trust Policy for your reference, </w:t>
      </w:r>
      <w:r w:rsidR="004A38B7" w:rsidRPr="008C077F">
        <w:rPr>
          <w:rFonts w:ascii="Arial" w:hAnsi="Arial" w:cs="Arial"/>
          <w:b w:val="0"/>
          <w:bCs w:val="0"/>
          <w:sz w:val="22"/>
          <w:szCs w:val="22"/>
        </w:rPr>
        <w:t>which</w:t>
      </w:r>
      <w:r w:rsidR="00732EA5" w:rsidRPr="008C077F">
        <w:rPr>
          <w:rFonts w:ascii="Arial" w:hAnsi="Arial" w:cs="Arial"/>
          <w:b w:val="0"/>
          <w:bCs w:val="0"/>
          <w:sz w:val="22"/>
          <w:szCs w:val="22"/>
        </w:rPr>
        <w:t xml:space="preserve"> is</w:t>
      </w:r>
      <w:r w:rsidR="004A38B7" w:rsidRPr="008C077F">
        <w:rPr>
          <w:rFonts w:ascii="Arial" w:hAnsi="Arial" w:cs="Arial"/>
          <w:b w:val="0"/>
          <w:bCs w:val="0"/>
          <w:sz w:val="22"/>
          <w:szCs w:val="22"/>
        </w:rPr>
        <w:t xml:space="preserve"> also</w:t>
      </w:r>
      <w:r w:rsidR="00732EA5" w:rsidRPr="008C077F">
        <w:rPr>
          <w:rFonts w:ascii="Arial" w:hAnsi="Arial" w:cs="Arial"/>
          <w:b w:val="0"/>
          <w:bCs w:val="0"/>
          <w:sz w:val="22"/>
          <w:szCs w:val="22"/>
        </w:rPr>
        <w:t xml:space="preserve"> available to all members on the AEM </w:t>
      </w:r>
      <w:r w:rsidR="004A38B7" w:rsidRPr="008C077F">
        <w:rPr>
          <w:rFonts w:ascii="Arial" w:hAnsi="Arial" w:cs="Arial"/>
          <w:b w:val="0"/>
          <w:bCs w:val="0"/>
          <w:sz w:val="22"/>
          <w:szCs w:val="22"/>
        </w:rPr>
        <w:t>w</w:t>
      </w:r>
      <w:r w:rsidR="00732EA5" w:rsidRPr="008C077F">
        <w:rPr>
          <w:rFonts w:ascii="Arial" w:hAnsi="Arial" w:cs="Arial"/>
          <w:b w:val="0"/>
          <w:bCs w:val="0"/>
          <w:sz w:val="22"/>
          <w:szCs w:val="22"/>
        </w:rPr>
        <w:t xml:space="preserve">ebsite at: </w:t>
      </w:r>
      <w:hyperlink r:id="rId11" w:history="1">
        <w:r w:rsidR="00732EA5" w:rsidRPr="008C077F">
          <w:rPr>
            <w:rStyle w:val="Hyperlink"/>
            <w:rFonts w:ascii="Arial" w:hAnsi="Arial" w:cs="Arial"/>
            <w:b w:val="0"/>
            <w:bCs w:val="0"/>
            <w:sz w:val="22"/>
            <w:szCs w:val="22"/>
          </w:rPr>
          <w:t>http://www.AEM.org</w:t>
        </w:r>
      </w:hyperlink>
      <w:r w:rsidR="00732EA5" w:rsidRPr="008C077F">
        <w:rPr>
          <w:rFonts w:ascii="Arial" w:hAnsi="Arial" w:cs="Arial"/>
          <w:b w:val="0"/>
          <w:bCs w:val="0"/>
          <w:sz w:val="22"/>
          <w:szCs w:val="22"/>
        </w:rPr>
        <w:t>.</w:t>
      </w:r>
      <w:r w:rsidR="00174ED2" w:rsidRPr="008C077F">
        <w:rPr>
          <w:rFonts w:ascii="Arial" w:eastAsia="Arial" w:hAnsi="Arial" w:cs="Arial"/>
          <w:b w:val="0"/>
          <w:bCs w:val="0"/>
          <w:sz w:val="22"/>
          <w:szCs w:val="22"/>
        </w:rPr>
        <w:t xml:space="preserve"> </w:t>
      </w:r>
    </w:p>
    <w:p w14:paraId="48EA6DC1" w14:textId="4AADAF45" w:rsidR="00206EA4" w:rsidRPr="008C077F" w:rsidRDefault="0095555F" w:rsidP="0095555F">
      <w:pPr>
        <w:tabs>
          <w:tab w:val="left" w:pos="14580"/>
        </w:tabs>
        <w:ind w:left="720"/>
        <w:rPr>
          <w:rFonts w:ascii="Arial" w:hAnsi="Arial" w:cs="Arial"/>
          <w:sz w:val="22"/>
          <w:szCs w:val="22"/>
        </w:rPr>
      </w:pPr>
      <w:r w:rsidRPr="008C077F">
        <w:rPr>
          <w:rFonts w:ascii="Arial" w:hAnsi="Arial" w:cs="Arial"/>
          <w:sz w:val="22"/>
          <w:szCs w:val="22"/>
        </w:rPr>
        <w:tab/>
      </w:r>
      <w:bookmarkStart w:id="9" w:name="_MON_1663406508"/>
      <w:bookmarkEnd w:id="9"/>
      <w:r w:rsidR="004A38B7" w:rsidRPr="008C077F">
        <w:rPr>
          <w:rFonts w:ascii="Arial" w:hAnsi="Arial" w:cs="Arial"/>
          <w:sz w:val="22"/>
          <w:szCs w:val="22"/>
        </w:rPr>
        <w:object w:dxaOrig="1532" w:dyaOrig="991" w14:anchorId="5F55D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64275408" r:id="rId13">
            <o:FieldCodes>\s</o:FieldCodes>
          </o:OLEObject>
        </w:object>
      </w:r>
    </w:p>
    <w:p w14:paraId="5110D5B0" w14:textId="77777777" w:rsidR="00FB5CFC" w:rsidRPr="008C077F" w:rsidRDefault="00FB5CFC" w:rsidP="0095555F">
      <w:pPr>
        <w:tabs>
          <w:tab w:val="left" w:pos="14580"/>
        </w:tabs>
        <w:ind w:left="720"/>
        <w:rPr>
          <w:rFonts w:ascii="Arial" w:hAnsi="Arial" w:cs="Arial"/>
          <w:sz w:val="22"/>
          <w:szCs w:val="22"/>
        </w:rPr>
      </w:pPr>
    </w:p>
    <w:p w14:paraId="3B109FF9" w14:textId="2C7B6202" w:rsidR="00FE55D9" w:rsidRPr="008C077F" w:rsidRDefault="004D33E2" w:rsidP="0007370C">
      <w:pPr>
        <w:pStyle w:val="Heading1"/>
        <w:numPr>
          <w:ilvl w:val="0"/>
          <w:numId w:val="1"/>
        </w:numPr>
        <w:tabs>
          <w:tab w:val="left" w:pos="14580"/>
        </w:tabs>
        <w:spacing w:before="0" w:after="0"/>
        <w:rPr>
          <w:rFonts w:ascii="Arial" w:hAnsi="Arial" w:cs="Arial"/>
          <w:b w:val="0"/>
          <w:bCs w:val="0"/>
          <w:sz w:val="22"/>
          <w:szCs w:val="22"/>
        </w:rPr>
      </w:pPr>
      <w:r w:rsidRPr="008C077F">
        <w:rPr>
          <w:rFonts w:ascii="Arial" w:eastAsia="Arial" w:hAnsi="Arial" w:cs="Arial"/>
          <w:sz w:val="22"/>
          <w:szCs w:val="22"/>
        </w:rPr>
        <w:t xml:space="preserve">Approval </w:t>
      </w:r>
      <w:bookmarkStart w:id="10" w:name="_Hlk52526319"/>
      <w:r w:rsidR="004A38B7" w:rsidRPr="008C077F">
        <w:rPr>
          <w:rFonts w:ascii="Arial" w:eastAsia="Arial" w:hAnsi="Arial" w:cs="Arial"/>
          <w:sz w:val="22"/>
          <w:szCs w:val="22"/>
        </w:rPr>
        <w:t xml:space="preserve">of </w:t>
      </w:r>
      <w:r w:rsidR="00A077CB" w:rsidRPr="008C077F">
        <w:rPr>
          <w:rFonts w:ascii="Arial" w:eastAsia="Arial" w:hAnsi="Arial" w:cs="Arial"/>
          <w:sz w:val="22"/>
          <w:szCs w:val="22"/>
        </w:rPr>
        <w:t xml:space="preserve">the </w:t>
      </w:r>
      <w:r w:rsidR="009F60FA" w:rsidRPr="008C077F">
        <w:rPr>
          <w:rFonts w:ascii="Arial" w:eastAsia="Arial" w:hAnsi="Arial" w:cs="Arial"/>
          <w:sz w:val="22"/>
          <w:szCs w:val="22"/>
        </w:rPr>
        <w:t>February 13</w:t>
      </w:r>
      <w:r w:rsidR="00843D17" w:rsidRPr="008C077F">
        <w:rPr>
          <w:rFonts w:ascii="Arial" w:eastAsia="Arial" w:hAnsi="Arial" w:cs="Arial"/>
          <w:sz w:val="22"/>
          <w:szCs w:val="22"/>
        </w:rPr>
        <w:t xml:space="preserve">, </w:t>
      </w:r>
      <w:r w:rsidR="0097548C" w:rsidRPr="008C077F">
        <w:rPr>
          <w:rFonts w:ascii="Arial" w:eastAsia="Arial" w:hAnsi="Arial" w:cs="Arial"/>
          <w:sz w:val="22"/>
          <w:szCs w:val="22"/>
        </w:rPr>
        <w:t>20</w:t>
      </w:r>
      <w:r w:rsidR="009F60FA" w:rsidRPr="008C077F">
        <w:rPr>
          <w:rFonts w:ascii="Arial" w:eastAsia="Arial" w:hAnsi="Arial" w:cs="Arial"/>
          <w:sz w:val="22"/>
          <w:szCs w:val="22"/>
        </w:rPr>
        <w:t>20</w:t>
      </w:r>
      <w:r w:rsidRPr="008C077F">
        <w:rPr>
          <w:rFonts w:ascii="Arial" w:eastAsia="Arial" w:hAnsi="Arial" w:cs="Arial"/>
          <w:sz w:val="22"/>
          <w:szCs w:val="22"/>
        </w:rPr>
        <w:t xml:space="preserve"> Meeting </w:t>
      </w:r>
      <w:r w:rsidR="00BA374B" w:rsidRPr="008C077F">
        <w:rPr>
          <w:rFonts w:ascii="Arial" w:eastAsia="Arial" w:hAnsi="Arial" w:cs="Arial"/>
          <w:sz w:val="22"/>
          <w:szCs w:val="22"/>
        </w:rPr>
        <w:t>Minutes</w:t>
      </w:r>
      <w:r w:rsidR="005E283F" w:rsidRPr="008C077F">
        <w:rPr>
          <w:rFonts w:ascii="Arial" w:eastAsia="Arial" w:hAnsi="Arial" w:cs="Arial"/>
          <w:sz w:val="22"/>
          <w:szCs w:val="22"/>
        </w:rPr>
        <w:t xml:space="preserve"> </w:t>
      </w:r>
      <w:r w:rsidR="005E283F" w:rsidRPr="008C077F">
        <w:rPr>
          <w:rFonts w:ascii="Arial" w:hAnsi="Arial" w:cs="Arial"/>
          <w:b w:val="0"/>
          <w:bCs w:val="0"/>
          <w:sz w:val="22"/>
          <w:szCs w:val="22"/>
        </w:rPr>
        <w:t>–</w:t>
      </w:r>
      <w:r w:rsidR="005E283F" w:rsidRPr="008C077F">
        <w:rPr>
          <w:rFonts w:ascii="Arial" w:hAnsi="Arial" w:cs="Arial"/>
          <w:sz w:val="22"/>
          <w:szCs w:val="22"/>
        </w:rPr>
        <w:t xml:space="preserve"> </w:t>
      </w:r>
      <w:r w:rsidR="00FE55D9" w:rsidRPr="008C077F">
        <w:rPr>
          <w:rFonts w:ascii="Arial" w:hAnsi="Arial" w:cs="Arial"/>
          <w:b w:val="0"/>
          <w:bCs w:val="0"/>
          <w:sz w:val="22"/>
          <w:szCs w:val="22"/>
        </w:rPr>
        <w:t xml:space="preserve">A motion was made, seconded, and unanimously carried, to approve previous </w:t>
      </w:r>
      <w:r w:rsidR="004A38B7" w:rsidRPr="008C077F">
        <w:rPr>
          <w:rFonts w:ascii="Arial" w:hAnsi="Arial" w:cs="Arial"/>
          <w:b w:val="0"/>
          <w:bCs w:val="0"/>
          <w:sz w:val="22"/>
          <w:szCs w:val="22"/>
        </w:rPr>
        <w:t>m</w:t>
      </w:r>
      <w:r w:rsidR="00FE55D9" w:rsidRPr="008C077F">
        <w:rPr>
          <w:rFonts w:ascii="Arial" w:hAnsi="Arial" w:cs="Arial"/>
          <w:b w:val="0"/>
          <w:bCs w:val="0"/>
          <w:sz w:val="22"/>
          <w:szCs w:val="22"/>
        </w:rPr>
        <w:t xml:space="preserve">inutes from </w:t>
      </w:r>
      <w:r w:rsidR="004A38B7" w:rsidRPr="008C077F">
        <w:rPr>
          <w:rFonts w:ascii="Arial" w:hAnsi="Arial" w:cs="Arial"/>
          <w:b w:val="0"/>
          <w:bCs w:val="0"/>
          <w:sz w:val="22"/>
          <w:szCs w:val="22"/>
        </w:rPr>
        <w:t xml:space="preserve">the </w:t>
      </w:r>
      <w:r w:rsidR="00FE55D9" w:rsidRPr="008C077F">
        <w:rPr>
          <w:rFonts w:ascii="Arial" w:hAnsi="Arial" w:cs="Arial"/>
          <w:b w:val="0"/>
          <w:bCs w:val="0"/>
          <w:sz w:val="22"/>
          <w:szCs w:val="22"/>
        </w:rPr>
        <w:t>February 13, 2020 meeting, as presented.</w:t>
      </w:r>
    </w:p>
    <w:p w14:paraId="53DF3465" w14:textId="77777777" w:rsidR="0095555F" w:rsidRPr="008C077F" w:rsidRDefault="0095555F" w:rsidP="00270091">
      <w:pPr>
        <w:pStyle w:val="Heading1"/>
        <w:tabs>
          <w:tab w:val="left" w:pos="14580"/>
        </w:tabs>
        <w:spacing w:before="0" w:after="0"/>
        <w:ind w:left="720"/>
        <w:rPr>
          <w:rFonts w:ascii="Arial" w:hAnsi="Arial" w:cs="Arial"/>
          <w:sz w:val="22"/>
          <w:szCs w:val="22"/>
        </w:rPr>
      </w:pPr>
    </w:p>
    <w:bookmarkStart w:id="11" w:name="_MON_1653725758"/>
    <w:bookmarkEnd w:id="11"/>
    <w:p w14:paraId="34E9F19D" w14:textId="77777777" w:rsidR="004D33E2" w:rsidRPr="008C077F" w:rsidRDefault="009F60FA" w:rsidP="00270091">
      <w:pPr>
        <w:pStyle w:val="Heading1"/>
        <w:tabs>
          <w:tab w:val="left" w:pos="14580"/>
        </w:tabs>
        <w:spacing w:before="0" w:after="0"/>
        <w:ind w:left="720"/>
        <w:rPr>
          <w:rFonts w:ascii="Arial" w:eastAsia="Arial" w:hAnsi="Arial" w:cs="Arial"/>
          <w:sz w:val="22"/>
          <w:szCs w:val="22"/>
        </w:rPr>
      </w:pPr>
      <w:r w:rsidRPr="008C077F">
        <w:rPr>
          <w:rFonts w:ascii="Arial" w:hAnsi="Arial" w:cs="Arial"/>
          <w:sz w:val="22"/>
          <w:szCs w:val="22"/>
        </w:rPr>
        <w:object w:dxaOrig="1487" w:dyaOrig="993" w14:anchorId="7A74180B">
          <v:shape id="_x0000_i1026" type="#_x0000_t75" style="width:74.25pt;height:49.5pt" o:ole="">
            <v:imagedata r:id="rId14" o:title=""/>
          </v:shape>
          <o:OLEObject Type="Embed" ProgID="Word.Document.12" ShapeID="_x0000_i1026" DrawAspect="Icon" ObjectID="_1664275409" r:id="rId15">
            <o:FieldCodes>\s</o:FieldCodes>
          </o:OLEObject>
        </w:object>
      </w:r>
    </w:p>
    <w:p w14:paraId="70688EB9" w14:textId="4BE7F87A" w:rsidR="007D244F" w:rsidRPr="008C077F" w:rsidRDefault="002E516B" w:rsidP="00FB5CFC">
      <w:pPr>
        <w:tabs>
          <w:tab w:val="left" w:pos="2070"/>
        </w:tabs>
        <w:rPr>
          <w:rFonts w:ascii="Arial" w:hAnsi="Arial" w:cs="Arial"/>
          <w:sz w:val="22"/>
          <w:szCs w:val="22"/>
        </w:rPr>
      </w:pPr>
      <w:r w:rsidRPr="008C077F">
        <w:rPr>
          <w:rFonts w:ascii="Arial" w:hAnsi="Arial" w:cs="Arial"/>
          <w:sz w:val="22"/>
          <w:szCs w:val="22"/>
        </w:rPr>
        <w:t xml:space="preserve">                </w:t>
      </w:r>
      <w:r w:rsidR="0097548C" w:rsidRPr="008C077F">
        <w:rPr>
          <w:rFonts w:ascii="Arial" w:hAnsi="Arial" w:cs="Arial"/>
          <w:sz w:val="22"/>
          <w:szCs w:val="22"/>
        </w:rPr>
        <w:t xml:space="preserve">     </w:t>
      </w:r>
      <w:r w:rsidR="00FB5CFC" w:rsidRPr="008C077F">
        <w:rPr>
          <w:rFonts w:ascii="Arial" w:hAnsi="Arial" w:cs="Arial"/>
          <w:sz w:val="22"/>
          <w:szCs w:val="22"/>
        </w:rPr>
        <w:tab/>
      </w:r>
    </w:p>
    <w:p w14:paraId="445A35B2" w14:textId="4C3A187E" w:rsidR="00402C68" w:rsidRPr="008C077F" w:rsidRDefault="007F0730" w:rsidP="00D050A3">
      <w:pPr>
        <w:pStyle w:val="ListParagraph"/>
        <w:numPr>
          <w:ilvl w:val="0"/>
          <w:numId w:val="1"/>
        </w:numPr>
        <w:textAlignment w:val="center"/>
        <w:rPr>
          <w:rFonts w:ascii="Arial" w:hAnsi="Arial" w:cs="Arial"/>
          <w:sz w:val="22"/>
          <w:szCs w:val="22"/>
        </w:rPr>
      </w:pPr>
      <w:r w:rsidRPr="008C077F">
        <w:rPr>
          <w:rFonts w:ascii="Arial" w:hAnsi="Arial" w:cs="Arial"/>
          <w:b/>
          <w:bCs/>
          <w:sz w:val="22"/>
          <w:szCs w:val="22"/>
        </w:rPr>
        <w:t>Review of Product Special</w:t>
      </w:r>
      <w:r w:rsidR="00FE55D9" w:rsidRPr="008C077F">
        <w:rPr>
          <w:rFonts w:ascii="Arial" w:hAnsi="Arial" w:cs="Arial"/>
          <w:b/>
          <w:bCs/>
          <w:sz w:val="22"/>
          <w:szCs w:val="22"/>
        </w:rPr>
        <w:t>ists</w:t>
      </w:r>
      <w:r w:rsidR="002B083F" w:rsidRPr="008C077F">
        <w:rPr>
          <w:rFonts w:ascii="Arial" w:hAnsi="Arial" w:cs="Arial"/>
          <w:sz w:val="22"/>
          <w:szCs w:val="22"/>
        </w:rPr>
        <w:t xml:space="preserve"> </w:t>
      </w:r>
      <w:r w:rsidR="00402C68" w:rsidRPr="008C077F">
        <w:rPr>
          <w:rFonts w:ascii="Arial" w:hAnsi="Arial" w:cs="Arial"/>
          <w:sz w:val="22"/>
          <w:szCs w:val="22"/>
        </w:rPr>
        <w:t>–</w:t>
      </w:r>
      <w:r w:rsidR="002B083F" w:rsidRPr="008C077F">
        <w:rPr>
          <w:rFonts w:ascii="Arial" w:hAnsi="Arial" w:cs="Arial"/>
          <w:sz w:val="22"/>
          <w:szCs w:val="22"/>
        </w:rPr>
        <w:t xml:space="preserve"> </w:t>
      </w:r>
      <w:r w:rsidR="00402C68" w:rsidRPr="008C077F">
        <w:rPr>
          <w:rFonts w:ascii="Arial" w:hAnsi="Arial" w:cs="Arial"/>
          <w:sz w:val="22"/>
          <w:szCs w:val="22"/>
        </w:rPr>
        <w:t xml:space="preserve">The list was reviewed, with a change in verbiage needed to reflect the expanded responsibility of the </w:t>
      </w:r>
      <w:r w:rsidR="0097453F" w:rsidRPr="008C077F">
        <w:rPr>
          <w:rFonts w:ascii="Arial" w:hAnsi="Arial" w:cs="Arial"/>
          <w:sz w:val="22"/>
          <w:szCs w:val="22"/>
        </w:rPr>
        <w:t>p</w:t>
      </w:r>
      <w:r w:rsidR="00402C68" w:rsidRPr="008C077F">
        <w:rPr>
          <w:rFonts w:ascii="Arial" w:hAnsi="Arial" w:cs="Arial"/>
          <w:sz w:val="22"/>
          <w:szCs w:val="22"/>
        </w:rPr>
        <w:t xml:space="preserve">roduct </w:t>
      </w:r>
      <w:r w:rsidR="0097453F" w:rsidRPr="008C077F">
        <w:rPr>
          <w:rFonts w:ascii="Arial" w:hAnsi="Arial" w:cs="Arial"/>
          <w:sz w:val="22"/>
          <w:szCs w:val="22"/>
        </w:rPr>
        <w:t>s</w:t>
      </w:r>
      <w:r w:rsidR="00402C68" w:rsidRPr="008C077F">
        <w:rPr>
          <w:rFonts w:ascii="Arial" w:hAnsi="Arial" w:cs="Arial"/>
          <w:sz w:val="22"/>
          <w:szCs w:val="22"/>
        </w:rPr>
        <w:t xml:space="preserve">pecialists to include review of the model charts for each geographic region in Latin America, since there </w:t>
      </w:r>
      <w:r w:rsidR="0097453F" w:rsidRPr="008C077F">
        <w:rPr>
          <w:rFonts w:ascii="Arial" w:hAnsi="Arial" w:cs="Arial"/>
          <w:sz w:val="22"/>
          <w:szCs w:val="22"/>
        </w:rPr>
        <w:t>are</w:t>
      </w:r>
      <w:r w:rsidR="00402C68" w:rsidRPr="008C077F">
        <w:rPr>
          <w:rFonts w:ascii="Arial" w:hAnsi="Arial" w:cs="Arial"/>
          <w:sz w:val="22"/>
          <w:szCs w:val="22"/>
        </w:rPr>
        <w:t xml:space="preserve"> now a separate chart</w:t>
      </w:r>
      <w:r w:rsidR="0097453F" w:rsidRPr="008C077F">
        <w:rPr>
          <w:rFonts w:ascii="Arial" w:hAnsi="Arial" w:cs="Arial"/>
          <w:sz w:val="22"/>
          <w:szCs w:val="22"/>
        </w:rPr>
        <w:t>s</w:t>
      </w:r>
      <w:r w:rsidR="00402C68" w:rsidRPr="008C077F">
        <w:rPr>
          <w:rFonts w:ascii="Arial" w:hAnsi="Arial" w:cs="Arial"/>
          <w:sz w:val="22"/>
          <w:szCs w:val="22"/>
        </w:rPr>
        <w:t xml:space="preserve"> for Brazil, Expanded Region, Mexico, and Rest of Latin America. </w:t>
      </w:r>
    </w:p>
    <w:p w14:paraId="07FCDF63" w14:textId="77777777" w:rsidR="00402C68" w:rsidRPr="008C077F" w:rsidRDefault="00402C68" w:rsidP="00D050A3">
      <w:pPr>
        <w:pStyle w:val="ListParagraph"/>
        <w:tabs>
          <w:tab w:val="num" w:pos="720"/>
        </w:tabs>
        <w:textAlignment w:val="center"/>
        <w:rPr>
          <w:rFonts w:ascii="Arial" w:hAnsi="Arial" w:cs="Arial"/>
          <w:sz w:val="22"/>
          <w:szCs w:val="22"/>
        </w:rPr>
      </w:pPr>
    </w:p>
    <w:p w14:paraId="4B3407F9" w14:textId="610E9A2F" w:rsidR="005C6FF9" w:rsidRPr="008C077F" w:rsidRDefault="00EA0802" w:rsidP="00D050A3">
      <w:pPr>
        <w:pStyle w:val="ListParagraph"/>
        <w:tabs>
          <w:tab w:val="num" w:pos="720"/>
        </w:tabs>
        <w:rPr>
          <w:rFonts w:ascii="Arial" w:hAnsi="Arial" w:cs="Arial"/>
          <w:sz w:val="22"/>
          <w:szCs w:val="22"/>
        </w:rPr>
      </w:pPr>
      <w:r w:rsidRPr="008C077F">
        <w:rPr>
          <w:rFonts w:ascii="Arial" w:hAnsi="Arial" w:cs="Arial"/>
          <w:sz w:val="22"/>
          <w:szCs w:val="22"/>
        </w:rPr>
        <w:t xml:space="preserve">All of the product specialists agreed to retain their positions, except for Crawler Tractors and Loader Backhoes, which will be assigned to Lucas Sanches, taking over for the retired Debbie </w:t>
      </w:r>
      <w:proofErr w:type="spellStart"/>
      <w:r w:rsidRPr="008C077F">
        <w:rPr>
          <w:rFonts w:ascii="Arial" w:hAnsi="Arial" w:cs="Arial"/>
          <w:sz w:val="22"/>
          <w:szCs w:val="22"/>
        </w:rPr>
        <w:t>Juehring</w:t>
      </w:r>
      <w:proofErr w:type="spellEnd"/>
      <w:r w:rsidRPr="008C077F">
        <w:rPr>
          <w:rFonts w:ascii="Arial" w:hAnsi="Arial" w:cs="Arial"/>
          <w:sz w:val="22"/>
          <w:szCs w:val="22"/>
        </w:rPr>
        <w:t>-Thompson.</w:t>
      </w:r>
    </w:p>
    <w:p w14:paraId="3C0CE8E5" w14:textId="142B8A3A" w:rsidR="00402C68" w:rsidRPr="008C077F" w:rsidRDefault="00402C68" w:rsidP="00D050A3">
      <w:pPr>
        <w:pStyle w:val="ListParagraph"/>
        <w:tabs>
          <w:tab w:val="num" w:pos="720"/>
          <w:tab w:val="left" w:pos="7898"/>
        </w:tabs>
        <w:rPr>
          <w:rFonts w:ascii="Arial" w:hAnsi="Arial" w:cs="Arial"/>
          <w:sz w:val="22"/>
          <w:szCs w:val="22"/>
        </w:rPr>
      </w:pPr>
    </w:p>
    <w:p w14:paraId="0EF6045D" w14:textId="4ABEAF03" w:rsidR="00402C68" w:rsidRPr="008C077F" w:rsidRDefault="00402C68" w:rsidP="00D050A3">
      <w:pPr>
        <w:pStyle w:val="ListParagraph"/>
        <w:tabs>
          <w:tab w:val="num" w:pos="720"/>
        </w:tabs>
        <w:rPr>
          <w:rFonts w:ascii="Arial" w:hAnsi="Arial" w:cs="Arial"/>
          <w:sz w:val="22"/>
          <w:szCs w:val="22"/>
        </w:rPr>
      </w:pPr>
      <w:r w:rsidRPr="008C077F">
        <w:rPr>
          <w:rFonts w:ascii="Arial" w:hAnsi="Arial" w:cs="Arial"/>
          <w:sz w:val="22"/>
          <w:szCs w:val="22"/>
        </w:rPr>
        <w:t xml:space="preserve">No further changes were made to the current list.  </w:t>
      </w:r>
    </w:p>
    <w:p w14:paraId="0F121D1C" w14:textId="3B38AF50" w:rsidR="00402C68" w:rsidRPr="008C077F" w:rsidRDefault="00402C68" w:rsidP="00D050A3">
      <w:pPr>
        <w:pStyle w:val="ListParagraph"/>
        <w:tabs>
          <w:tab w:val="num" w:pos="720"/>
        </w:tabs>
        <w:rPr>
          <w:rFonts w:ascii="Arial" w:hAnsi="Arial" w:cs="Arial"/>
          <w:sz w:val="22"/>
          <w:szCs w:val="22"/>
        </w:rPr>
      </w:pPr>
      <w:r w:rsidRPr="008C077F">
        <w:rPr>
          <w:rFonts w:ascii="Arial" w:hAnsi="Arial" w:cs="Arial"/>
          <w:sz w:val="22"/>
          <w:szCs w:val="22"/>
        </w:rPr>
        <w:br/>
        <w:t xml:space="preserve">HAI confirmed that CE LA Regional Retail Statistics Programs now have their own model charts.  Therefore, everyone was reminded that any </w:t>
      </w:r>
      <w:r w:rsidR="0097453F" w:rsidRPr="008C077F">
        <w:rPr>
          <w:rFonts w:ascii="Arial" w:hAnsi="Arial" w:cs="Arial"/>
          <w:sz w:val="22"/>
          <w:szCs w:val="22"/>
        </w:rPr>
        <w:t>p</w:t>
      </w:r>
      <w:r w:rsidRPr="008C077F">
        <w:rPr>
          <w:rFonts w:ascii="Arial" w:hAnsi="Arial" w:cs="Arial"/>
          <w:sz w:val="22"/>
          <w:szCs w:val="22"/>
        </w:rPr>
        <w:t xml:space="preserve">roduct </w:t>
      </w:r>
      <w:r w:rsidR="0097453F" w:rsidRPr="008C077F">
        <w:rPr>
          <w:rFonts w:ascii="Arial" w:hAnsi="Arial" w:cs="Arial"/>
          <w:sz w:val="22"/>
          <w:szCs w:val="22"/>
        </w:rPr>
        <w:t>s</w:t>
      </w:r>
      <w:r w:rsidRPr="008C077F">
        <w:rPr>
          <w:rFonts w:ascii="Arial" w:hAnsi="Arial" w:cs="Arial"/>
          <w:sz w:val="22"/>
          <w:szCs w:val="22"/>
        </w:rPr>
        <w:t xml:space="preserve">pecialists need to review all model charts in the region for their products. See attached copy of </w:t>
      </w:r>
      <w:r w:rsidR="0097453F" w:rsidRPr="008C077F">
        <w:rPr>
          <w:rFonts w:ascii="Arial" w:hAnsi="Arial" w:cs="Arial"/>
          <w:sz w:val="22"/>
          <w:szCs w:val="22"/>
        </w:rPr>
        <w:t>p</w:t>
      </w:r>
      <w:r w:rsidRPr="008C077F">
        <w:rPr>
          <w:rFonts w:ascii="Arial" w:hAnsi="Arial" w:cs="Arial"/>
          <w:sz w:val="22"/>
          <w:szCs w:val="22"/>
        </w:rPr>
        <w:t xml:space="preserve">roduct </w:t>
      </w:r>
      <w:r w:rsidR="0097453F" w:rsidRPr="008C077F">
        <w:rPr>
          <w:rFonts w:ascii="Arial" w:hAnsi="Arial" w:cs="Arial"/>
          <w:sz w:val="22"/>
          <w:szCs w:val="22"/>
        </w:rPr>
        <w:t>s</w:t>
      </w:r>
      <w:r w:rsidRPr="008C077F">
        <w:rPr>
          <w:rFonts w:ascii="Arial" w:hAnsi="Arial" w:cs="Arial"/>
          <w:sz w:val="22"/>
          <w:szCs w:val="22"/>
        </w:rPr>
        <w:t xml:space="preserve">pecialist responsibilities for your review.  </w:t>
      </w:r>
    </w:p>
    <w:p w14:paraId="656280D9" w14:textId="44F36CED" w:rsidR="00402C68" w:rsidRPr="008C077F" w:rsidRDefault="00402C68" w:rsidP="00D050A3">
      <w:pPr>
        <w:pStyle w:val="ListParagraph"/>
        <w:tabs>
          <w:tab w:val="num" w:pos="720"/>
          <w:tab w:val="left" w:pos="7898"/>
        </w:tabs>
        <w:rPr>
          <w:rFonts w:ascii="Arial" w:hAnsi="Arial" w:cs="Arial"/>
          <w:sz w:val="22"/>
          <w:szCs w:val="22"/>
        </w:rPr>
      </w:pPr>
    </w:p>
    <w:p w14:paraId="49A68AF3" w14:textId="5FC33020" w:rsidR="00402C68" w:rsidRPr="008C077F" w:rsidRDefault="00402C68" w:rsidP="00D050A3">
      <w:pPr>
        <w:pStyle w:val="ListParagraph"/>
        <w:tabs>
          <w:tab w:val="num" w:pos="720"/>
          <w:tab w:val="left" w:pos="7898"/>
        </w:tabs>
        <w:rPr>
          <w:rFonts w:ascii="Arial" w:hAnsi="Arial" w:cs="Arial"/>
          <w:sz w:val="22"/>
          <w:szCs w:val="22"/>
        </w:rPr>
      </w:pPr>
      <w:r w:rsidRPr="008C077F">
        <w:rPr>
          <w:rFonts w:ascii="Arial" w:hAnsi="Arial" w:cs="Arial"/>
          <w:sz w:val="22"/>
          <w:szCs w:val="22"/>
        </w:rPr>
        <w:object w:dxaOrig="1487" w:dyaOrig="993" w14:anchorId="641A4B2F">
          <v:shape id="_x0000_i1027" type="#_x0000_t75" style="width:74.25pt;height:49.5pt" o:ole="">
            <v:imagedata r:id="rId16" o:title=""/>
          </v:shape>
          <o:OLEObject Type="Embed" ProgID="Word.Document.12" ShapeID="_x0000_i1027" DrawAspect="Icon" ObjectID="_1664275410" r:id="rId17">
            <o:FieldCodes>\s</o:FieldCodes>
          </o:OLEObject>
        </w:object>
      </w:r>
    </w:p>
    <w:p w14:paraId="0C56E02F" w14:textId="77777777" w:rsidR="00402C68" w:rsidRPr="008C077F" w:rsidRDefault="00402C68" w:rsidP="00D050A3">
      <w:pPr>
        <w:pStyle w:val="ListParagraph"/>
        <w:tabs>
          <w:tab w:val="num" w:pos="720"/>
          <w:tab w:val="left" w:pos="7898"/>
        </w:tabs>
        <w:rPr>
          <w:rFonts w:ascii="Arial" w:hAnsi="Arial" w:cs="Arial"/>
          <w:sz w:val="22"/>
          <w:szCs w:val="22"/>
        </w:rPr>
      </w:pPr>
    </w:p>
    <w:p w14:paraId="7182970F" w14:textId="00EFF73C" w:rsidR="003F5141" w:rsidRPr="008C077F" w:rsidRDefault="005C6FF9" w:rsidP="00D050A3">
      <w:pPr>
        <w:pStyle w:val="ListParagraph"/>
        <w:tabs>
          <w:tab w:val="num" w:pos="720"/>
          <w:tab w:val="right" w:leader="dot" w:pos="9360"/>
        </w:tabs>
        <w:rPr>
          <w:rFonts w:ascii="Arial" w:hAnsi="Arial" w:cs="Arial"/>
          <w:sz w:val="22"/>
          <w:szCs w:val="22"/>
        </w:rPr>
      </w:pPr>
      <w:r w:rsidRPr="008C077F">
        <w:rPr>
          <w:rFonts w:ascii="Arial" w:hAnsi="Arial" w:cs="Arial"/>
          <w:sz w:val="22"/>
          <w:szCs w:val="22"/>
        </w:rPr>
        <w:tab/>
        <w:t xml:space="preserve">The group was informed about the upcoming </w:t>
      </w:r>
      <w:r w:rsidR="0097453F" w:rsidRPr="008C077F">
        <w:rPr>
          <w:rFonts w:ascii="Arial" w:hAnsi="Arial" w:cs="Arial"/>
          <w:sz w:val="22"/>
          <w:szCs w:val="22"/>
        </w:rPr>
        <w:t>p</w:t>
      </w:r>
      <w:r w:rsidR="009E34C2" w:rsidRPr="008C077F">
        <w:rPr>
          <w:rFonts w:ascii="Arial" w:hAnsi="Arial" w:cs="Arial"/>
          <w:sz w:val="22"/>
          <w:szCs w:val="22"/>
        </w:rPr>
        <w:t xml:space="preserve">roduct </w:t>
      </w:r>
      <w:r w:rsidR="0097453F" w:rsidRPr="008C077F">
        <w:rPr>
          <w:rFonts w:ascii="Arial" w:hAnsi="Arial" w:cs="Arial"/>
          <w:sz w:val="22"/>
          <w:szCs w:val="22"/>
        </w:rPr>
        <w:t>s</w:t>
      </w:r>
      <w:r w:rsidR="003F5141" w:rsidRPr="008C077F">
        <w:rPr>
          <w:rFonts w:ascii="Arial" w:hAnsi="Arial" w:cs="Arial"/>
          <w:sz w:val="22"/>
          <w:szCs w:val="22"/>
        </w:rPr>
        <w:t xml:space="preserve">pecialist </w:t>
      </w:r>
      <w:r w:rsidR="0097453F" w:rsidRPr="008C077F">
        <w:rPr>
          <w:rFonts w:ascii="Arial" w:hAnsi="Arial" w:cs="Arial"/>
          <w:sz w:val="22"/>
          <w:szCs w:val="22"/>
        </w:rPr>
        <w:t>t</w:t>
      </w:r>
      <w:r w:rsidR="003F5141" w:rsidRPr="008C077F">
        <w:rPr>
          <w:rFonts w:ascii="Arial" w:hAnsi="Arial" w:cs="Arial"/>
          <w:sz w:val="22"/>
          <w:szCs w:val="22"/>
        </w:rPr>
        <w:t>raining</w:t>
      </w:r>
      <w:r w:rsidR="00FB5CFC" w:rsidRPr="008C077F">
        <w:rPr>
          <w:rFonts w:ascii="Arial" w:hAnsi="Arial" w:cs="Arial"/>
          <w:sz w:val="22"/>
          <w:szCs w:val="22"/>
        </w:rPr>
        <w:t>,</w:t>
      </w:r>
      <w:r w:rsidR="003F5141" w:rsidRPr="008C077F">
        <w:rPr>
          <w:rFonts w:ascii="Arial" w:hAnsi="Arial" w:cs="Arial"/>
          <w:sz w:val="22"/>
          <w:szCs w:val="22"/>
        </w:rPr>
        <w:t xml:space="preserve"> scheduled for October 20, 2020 from 10</w:t>
      </w:r>
      <w:r w:rsidR="0097453F" w:rsidRPr="008C077F">
        <w:rPr>
          <w:rFonts w:ascii="Arial" w:hAnsi="Arial" w:cs="Arial"/>
          <w:sz w:val="22"/>
          <w:szCs w:val="22"/>
        </w:rPr>
        <w:t>:00</w:t>
      </w:r>
      <w:r w:rsidR="003F5141" w:rsidRPr="008C077F">
        <w:rPr>
          <w:rFonts w:ascii="Arial" w:hAnsi="Arial" w:cs="Arial"/>
          <w:sz w:val="22"/>
          <w:szCs w:val="22"/>
        </w:rPr>
        <w:t xml:space="preserve"> to 11</w:t>
      </w:r>
      <w:r w:rsidR="0097453F" w:rsidRPr="008C077F">
        <w:rPr>
          <w:rFonts w:ascii="Arial" w:hAnsi="Arial" w:cs="Arial"/>
          <w:sz w:val="22"/>
          <w:szCs w:val="22"/>
        </w:rPr>
        <w:t>:00</w:t>
      </w:r>
      <w:r w:rsidR="003F5141" w:rsidRPr="008C077F">
        <w:rPr>
          <w:rFonts w:ascii="Arial" w:hAnsi="Arial" w:cs="Arial"/>
          <w:sz w:val="22"/>
          <w:szCs w:val="22"/>
        </w:rPr>
        <w:t xml:space="preserve"> a</w:t>
      </w:r>
      <w:r w:rsidR="00D050A3">
        <w:rPr>
          <w:rFonts w:ascii="Arial" w:hAnsi="Arial" w:cs="Arial"/>
          <w:sz w:val="22"/>
          <w:szCs w:val="22"/>
        </w:rPr>
        <w:t>.</w:t>
      </w:r>
      <w:r w:rsidR="003F5141" w:rsidRPr="008C077F">
        <w:rPr>
          <w:rFonts w:ascii="Arial" w:hAnsi="Arial" w:cs="Arial"/>
          <w:sz w:val="22"/>
          <w:szCs w:val="22"/>
        </w:rPr>
        <w:t>m</w:t>
      </w:r>
      <w:r w:rsidR="00D050A3">
        <w:rPr>
          <w:rFonts w:ascii="Arial" w:hAnsi="Arial" w:cs="Arial"/>
          <w:sz w:val="22"/>
          <w:szCs w:val="22"/>
        </w:rPr>
        <w:t>.</w:t>
      </w:r>
      <w:r w:rsidRPr="008C077F">
        <w:rPr>
          <w:rFonts w:ascii="Arial" w:hAnsi="Arial" w:cs="Arial"/>
          <w:sz w:val="22"/>
          <w:szCs w:val="22"/>
        </w:rPr>
        <w:t xml:space="preserve"> </w:t>
      </w:r>
      <w:r w:rsidR="003F5141" w:rsidRPr="008C077F">
        <w:rPr>
          <w:rFonts w:ascii="Arial" w:hAnsi="Arial" w:cs="Arial"/>
          <w:sz w:val="22"/>
          <w:szCs w:val="22"/>
        </w:rPr>
        <w:t>US C</w:t>
      </w:r>
      <w:r w:rsidR="00E367C6" w:rsidRPr="008C077F">
        <w:rPr>
          <w:rFonts w:ascii="Arial" w:hAnsi="Arial" w:cs="Arial"/>
          <w:sz w:val="22"/>
          <w:szCs w:val="22"/>
        </w:rPr>
        <w:t xml:space="preserve">entral </w:t>
      </w:r>
      <w:r w:rsidR="0097453F" w:rsidRPr="008C077F">
        <w:rPr>
          <w:rFonts w:ascii="Arial" w:hAnsi="Arial" w:cs="Arial"/>
          <w:sz w:val="22"/>
          <w:szCs w:val="22"/>
        </w:rPr>
        <w:t>Daylight</w:t>
      </w:r>
      <w:r w:rsidR="00E367C6" w:rsidRPr="008C077F">
        <w:rPr>
          <w:rFonts w:ascii="Arial" w:hAnsi="Arial" w:cs="Arial"/>
          <w:sz w:val="22"/>
          <w:szCs w:val="22"/>
        </w:rPr>
        <w:t xml:space="preserve"> Time</w:t>
      </w:r>
      <w:r w:rsidR="003F5141" w:rsidRPr="008C077F">
        <w:rPr>
          <w:rFonts w:ascii="Arial" w:hAnsi="Arial" w:cs="Arial"/>
          <w:sz w:val="22"/>
          <w:szCs w:val="22"/>
        </w:rPr>
        <w:t xml:space="preserve">. This training will focus on what is expected of the </w:t>
      </w:r>
      <w:r w:rsidR="0097453F" w:rsidRPr="008C077F">
        <w:rPr>
          <w:rFonts w:ascii="Arial" w:hAnsi="Arial" w:cs="Arial"/>
          <w:sz w:val="22"/>
          <w:szCs w:val="22"/>
        </w:rPr>
        <w:t>p</w:t>
      </w:r>
      <w:r w:rsidR="003F5141" w:rsidRPr="008C077F">
        <w:rPr>
          <w:rFonts w:ascii="Arial" w:hAnsi="Arial" w:cs="Arial"/>
          <w:sz w:val="22"/>
          <w:szCs w:val="22"/>
        </w:rPr>
        <w:t xml:space="preserve">roduct </w:t>
      </w:r>
      <w:r w:rsidR="0097453F" w:rsidRPr="008C077F">
        <w:rPr>
          <w:rFonts w:ascii="Arial" w:hAnsi="Arial" w:cs="Arial"/>
          <w:sz w:val="22"/>
          <w:szCs w:val="22"/>
        </w:rPr>
        <w:t>s</w:t>
      </w:r>
      <w:r w:rsidR="003F5141" w:rsidRPr="008C077F">
        <w:rPr>
          <w:rFonts w:ascii="Arial" w:hAnsi="Arial" w:cs="Arial"/>
          <w:sz w:val="22"/>
          <w:szCs w:val="22"/>
        </w:rPr>
        <w:t>pecialist role, tips, general information, etc. Also, it will focus on finer points to ensure product specialist</w:t>
      </w:r>
      <w:r w:rsidR="0097453F" w:rsidRPr="008C077F">
        <w:rPr>
          <w:rFonts w:ascii="Arial" w:hAnsi="Arial" w:cs="Arial"/>
          <w:sz w:val="22"/>
          <w:szCs w:val="22"/>
        </w:rPr>
        <w:t>s</w:t>
      </w:r>
      <w:r w:rsidR="003F5141" w:rsidRPr="008C077F">
        <w:rPr>
          <w:rFonts w:ascii="Arial" w:hAnsi="Arial" w:cs="Arial"/>
          <w:sz w:val="22"/>
          <w:szCs w:val="22"/>
        </w:rPr>
        <w:t xml:space="preserve"> better understand their responsibilities. </w:t>
      </w:r>
    </w:p>
    <w:p w14:paraId="39EA115C" w14:textId="77777777" w:rsidR="003F5141" w:rsidRPr="008C077F" w:rsidRDefault="003F5141" w:rsidP="00D050A3">
      <w:pPr>
        <w:tabs>
          <w:tab w:val="left" w:pos="450"/>
          <w:tab w:val="num" w:pos="720"/>
          <w:tab w:val="right" w:leader="dot" w:pos="9360"/>
        </w:tabs>
        <w:rPr>
          <w:rFonts w:ascii="Arial" w:hAnsi="Arial" w:cs="Arial"/>
          <w:sz w:val="22"/>
          <w:szCs w:val="22"/>
        </w:rPr>
      </w:pPr>
    </w:p>
    <w:p w14:paraId="0C674275" w14:textId="30E42434" w:rsidR="00EA0802" w:rsidRPr="008C077F" w:rsidRDefault="00EA0802" w:rsidP="00D050A3">
      <w:pPr>
        <w:tabs>
          <w:tab w:val="num" w:pos="720"/>
        </w:tabs>
        <w:ind w:left="720"/>
        <w:rPr>
          <w:rFonts w:ascii="Arial" w:hAnsi="Arial" w:cs="Arial"/>
          <w:sz w:val="22"/>
          <w:szCs w:val="22"/>
        </w:rPr>
      </w:pPr>
      <w:r w:rsidRPr="008C077F">
        <w:rPr>
          <w:rFonts w:ascii="Arial" w:hAnsi="Arial" w:cs="Arial"/>
          <w:b/>
          <w:bCs/>
          <w:sz w:val="22"/>
          <w:szCs w:val="22"/>
        </w:rPr>
        <w:t>Action item</w:t>
      </w:r>
      <w:r w:rsidR="00806CC0" w:rsidRPr="008C077F">
        <w:rPr>
          <w:rFonts w:ascii="Arial" w:hAnsi="Arial" w:cs="Arial"/>
          <w:b/>
          <w:bCs/>
          <w:sz w:val="22"/>
          <w:szCs w:val="22"/>
        </w:rPr>
        <w:t xml:space="preserve"> #1</w:t>
      </w:r>
      <w:r w:rsidRPr="008C077F">
        <w:rPr>
          <w:rFonts w:ascii="Arial" w:hAnsi="Arial" w:cs="Arial"/>
          <w:sz w:val="22"/>
          <w:szCs w:val="22"/>
        </w:rPr>
        <w:t xml:space="preserve">: </w:t>
      </w:r>
      <w:r w:rsidR="0006786D" w:rsidRPr="008C077F">
        <w:rPr>
          <w:rFonts w:ascii="Arial" w:hAnsi="Arial" w:cs="Arial"/>
          <w:sz w:val="22"/>
          <w:szCs w:val="22"/>
        </w:rPr>
        <w:t xml:space="preserve">AEM staff to remove the following verbiage from the </w:t>
      </w:r>
      <w:r w:rsidR="00E07473" w:rsidRPr="008C077F">
        <w:rPr>
          <w:rFonts w:ascii="Arial" w:hAnsi="Arial" w:cs="Arial"/>
          <w:sz w:val="22"/>
          <w:szCs w:val="22"/>
        </w:rPr>
        <w:t>p</w:t>
      </w:r>
      <w:r w:rsidR="0006786D" w:rsidRPr="008C077F">
        <w:rPr>
          <w:rFonts w:ascii="Arial" w:hAnsi="Arial" w:cs="Arial"/>
          <w:sz w:val="22"/>
          <w:szCs w:val="22"/>
        </w:rPr>
        <w:t xml:space="preserve">roduct </w:t>
      </w:r>
      <w:r w:rsidR="00E07473" w:rsidRPr="008C077F">
        <w:rPr>
          <w:rFonts w:ascii="Arial" w:hAnsi="Arial" w:cs="Arial"/>
          <w:sz w:val="22"/>
          <w:szCs w:val="22"/>
        </w:rPr>
        <w:t>s</w:t>
      </w:r>
      <w:r w:rsidR="0006786D" w:rsidRPr="008C077F">
        <w:rPr>
          <w:rFonts w:ascii="Arial" w:hAnsi="Arial" w:cs="Arial"/>
          <w:sz w:val="22"/>
          <w:szCs w:val="22"/>
        </w:rPr>
        <w:t xml:space="preserve">pecialist </w:t>
      </w:r>
      <w:r w:rsidR="00E07473" w:rsidRPr="008C077F">
        <w:rPr>
          <w:rFonts w:ascii="Arial" w:hAnsi="Arial" w:cs="Arial"/>
          <w:sz w:val="22"/>
          <w:szCs w:val="22"/>
        </w:rPr>
        <w:t>l</w:t>
      </w:r>
      <w:r w:rsidR="0006786D" w:rsidRPr="008C077F">
        <w:rPr>
          <w:rFonts w:ascii="Arial" w:hAnsi="Arial" w:cs="Arial"/>
          <w:sz w:val="22"/>
          <w:szCs w:val="22"/>
        </w:rPr>
        <w:t>ist since all CE LA statistics programs now</w:t>
      </w:r>
      <w:r w:rsidR="00E07473" w:rsidRPr="008C077F">
        <w:rPr>
          <w:rFonts w:ascii="Arial" w:hAnsi="Arial" w:cs="Arial"/>
          <w:sz w:val="22"/>
          <w:szCs w:val="22"/>
        </w:rPr>
        <w:t xml:space="preserve"> have</w:t>
      </w:r>
      <w:r w:rsidR="0006786D" w:rsidRPr="008C077F">
        <w:rPr>
          <w:rFonts w:ascii="Arial" w:hAnsi="Arial" w:cs="Arial"/>
          <w:sz w:val="22"/>
          <w:szCs w:val="22"/>
        </w:rPr>
        <w:t xml:space="preserve"> their own model charts for their respective regions and products. Hence, all product specialist</w:t>
      </w:r>
      <w:r w:rsidR="00E07473" w:rsidRPr="008C077F">
        <w:rPr>
          <w:rFonts w:ascii="Arial" w:hAnsi="Arial" w:cs="Arial"/>
          <w:sz w:val="22"/>
          <w:szCs w:val="22"/>
        </w:rPr>
        <w:t>s</w:t>
      </w:r>
      <w:r w:rsidR="0006786D" w:rsidRPr="008C077F">
        <w:rPr>
          <w:rFonts w:ascii="Arial" w:hAnsi="Arial" w:cs="Arial"/>
          <w:sz w:val="22"/>
          <w:szCs w:val="22"/>
        </w:rPr>
        <w:t xml:space="preserve"> must review</w:t>
      </w:r>
      <w:r w:rsidR="005C6FF9" w:rsidRPr="008C077F">
        <w:rPr>
          <w:rFonts w:ascii="Arial" w:hAnsi="Arial" w:cs="Arial"/>
          <w:sz w:val="22"/>
          <w:szCs w:val="22"/>
        </w:rPr>
        <w:t xml:space="preserve"> their assigned model charts in the region for their products. </w:t>
      </w:r>
      <w:r w:rsidR="0006786D" w:rsidRPr="008C077F">
        <w:rPr>
          <w:rFonts w:ascii="Arial" w:hAnsi="Arial" w:cs="Arial"/>
          <w:sz w:val="22"/>
          <w:szCs w:val="22"/>
        </w:rPr>
        <w:t xml:space="preserve">  </w:t>
      </w:r>
      <w:r w:rsidRPr="008C077F">
        <w:rPr>
          <w:rFonts w:ascii="Arial" w:hAnsi="Arial" w:cs="Arial"/>
          <w:sz w:val="22"/>
          <w:szCs w:val="22"/>
        </w:rPr>
        <w:t xml:space="preserve"> </w:t>
      </w:r>
    </w:p>
    <w:p w14:paraId="614ECAD5" w14:textId="77777777" w:rsidR="00E75DF3" w:rsidRPr="008C077F" w:rsidRDefault="002B083F" w:rsidP="00D050A3">
      <w:pPr>
        <w:pStyle w:val="Heading1"/>
        <w:tabs>
          <w:tab w:val="num" w:pos="720"/>
          <w:tab w:val="left" w:pos="14580"/>
        </w:tabs>
        <w:spacing w:before="0" w:after="0"/>
        <w:ind w:left="720"/>
        <w:rPr>
          <w:rFonts w:ascii="Arial" w:hAnsi="Arial" w:cs="Arial"/>
          <w:b w:val="0"/>
          <w:bCs w:val="0"/>
          <w:sz w:val="22"/>
          <w:szCs w:val="22"/>
        </w:rPr>
      </w:pPr>
      <w:r w:rsidRPr="008C077F">
        <w:rPr>
          <w:rFonts w:ascii="Arial" w:hAnsi="Arial" w:cs="Arial"/>
          <w:b w:val="0"/>
          <w:bCs w:val="0"/>
          <w:sz w:val="22"/>
          <w:szCs w:val="22"/>
        </w:rPr>
        <w:t xml:space="preserve"> </w:t>
      </w:r>
    </w:p>
    <w:p w14:paraId="103F7013" w14:textId="04FDBE0E" w:rsidR="005C6FF9" w:rsidRPr="008C077F" w:rsidRDefault="005C6FF9" w:rsidP="00D050A3">
      <w:pPr>
        <w:pStyle w:val="Heading1"/>
        <w:tabs>
          <w:tab w:val="num" w:pos="720"/>
          <w:tab w:val="left" w:pos="14580"/>
        </w:tabs>
        <w:spacing w:before="0" w:after="0"/>
        <w:ind w:left="720"/>
        <w:rPr>
          <w:rFonts w:ascii="Arial" w:hAnsi="Arial" w:cs="Arial"/>
          <w:i/>
          <w:iCs/>
          <w:sz w:val="22"/>
          <w:szCs w:val="22"/>
        </w:rPr>
      </w:pPr>
      <w:r w:rsidRPr="008C077F">
        <w:rPr>
          <w:rFonts w:ascii="Arial" w:hAnsi="Arial" w:cs="Arial"/>
          <w:i/>
          <w:iCs/>
          <w:sz w:val="22"/>
          <w:szCs w:val="22"/>
        </w:rPr>
        <w:t xml:space="preserve">“Product specialists will only serve as subject-matter experts. The CE LA Regional Retail Statistics Programs do not have separate model charts. All four charts (Brazil, Mexico, Latin </w:t>
      </w:r>
      <w:r w:rsidRPr="008C077F">
        <w:rPr>
          <w:rFonts w:ascii="Arial" w:hAnsi="Arial" w:cs="Arial"/>
          <w:i/>
          <w:iCs/>
          <w:sz w:val="22"/>
          <w:szCs w:val="22"/>
        </w:rPr>
        <w:lastRenderedPageBreak/>
        <w:t>America, and Latin America (ER) reflect reporters from WW Programs.  Product speci</w:t>
      </w:r>
      <w:r w:rsidR="003B45BF" w:rsidRPr="008C077F">
        <w:rPr>
          <w:rFonts w:ascii="Arial" w:hAnsi="Arial" w:cs="Arial"/>
          <w:i/>
          <w:iCs/>
          <w:sz w:val="22"/>
          <w:szCs w:val="22"/>
        </w:rPr>
        <w:t>a</w:t>
      </w:r>
      <w:r w:rsidRPr="008C077F">
        <w:rPr>
          <w:rFonts w:ascii="Arial" w:hAnsi="Arial" w:cs="Arial"/>
          <w:i/>
          <w:iCs/>
          <w:sz w:val="22"/>
          <w:szCs w:val="22"/>
        </w:rPr>
        <w:t>lists will not be responsible to review model charts. The role of the Product Specialists will be to serve as subject matter experts for questions that arise in these markets</w:t>
      </w:r>
      <w:r w:rsidR="00E75DF3" w:rsidRPr="008C077F">
        <w:rPr>
          <w:rFonts w:ascii="Arial" w:hAnsi="Arial" w:cs="Arial"/>
          <w:i/>
          <w:iCs/>
          <w:sz w:val="22"/>
          <w:szCs w:val="22"/>
        </w:rPr>
        <w:t>”</w:t>
      </w:r>
      <w:r w:rsidRPr="008C077F">
        <w:rPr>
          <w:rFonts w:ascii="Arial" w:hAnsi="Arial" w:cs="Arial"/>
          <w:i/>
          <w:iCs/>
          <w:sz w:val="22"/>
          <w:szCs w:val="22"/>
        </w:rPr>
        <w:t xml:space="preserve">.  </w:t>
      </w:r>
    </w:p>
    <w:p w14:paraId="10DE6CEF" w14:textId="4005B6DC" w:rsidR="005C6FF9" w:rsidRPr="008C077F" w:rsidRDefault="005C6FF9" w:rsidP="00D050A3">
      <w:pPr>
        <w:tabs>
          <w:tab w:val="num" w:pos="720"/>
        </w:tabs>
        <w:rPr>
          <w:rFonts w:ascii="Arial" w:hAnsi="Arial" w:cs="Arial"/>
          <w:sz w:val="22"/>
          <w:szCs w:val="22"/>
        </w:rPr>
      </w:pPr>
    </w:p>
    <w:p w14:paraId="3762FC4D" w14:textId="297BABDE" w:rsidR="005C6FF9" w:rsidRPr="008C077F" w:rsidRDefault="00542096" w:rsidP="00D050A3">
      <w:pPr>
        <w:tabs>
          <w:tab w:val="num" w:pos="720"/>
        </w:tabs>
        <w:rPr>
          <w:rFonts w:ascii="Arial" w:hAnsi="Arial" w:cs="Arial"/>
          <w:sz w:val="22"/>
          <w:szCs w:val="22"/>
        </w:rPr>
      </w:pPr>
      <w:r w:rsidRPr="008C077F">
        <w:rPr>
          <w:rFonts w:ascii="Arial" w:hAnsi="Arial" w:cs="Arial"/>
          <w:sz w:val="22"/>
          <w:szCs w:val="22"/>
        </w:rPr>
        <w:tab/>
        <w:t xml:space="preserve">See attached copy of most updated </w:t>
      </w:r>
      <w:r w:rsidR="00E07473" w:rsidRPr="008C077F">
        <w:rPr>
          <w:rFonts w:ascii="Arial" w:hAnsi="Arial" w:cs="Arial"/>
          <w:sz w:val="22"/>
          <w:szCs w:val="22"/>
        </w:rPr>
        <w:t>p</w:t>
      </w:r>
      <w:r w:rsidRPr="008C077F">
        <w:rPr>
          <w:rFonts w:ascii="Arial" w:hAnsi="Arial" w:cs="Arial"/>
          <w:sz w:val="22"/>
          <w:szCs w:val="22"/>
        </w:rPr>
        <w:t xml:space="preserve">roduct </w:t>
      </w:r>
      <w:r w:rsidR="00E07473" w:rsidRPr="008C077F">
        <w:rPr>
          <w:rFonts w:ascii="Arial" w:hAnsi="Arial" w:cs="Arial"/>
          <w:sz w:val="22"/>
          <w:szCs w:val="22"/>
        </w:rPr>
        <w:t>s</w:t>
      </w:r>
      <w:r w:rsidRPr="008C077F">
        <w:rPr>
          <w:rFonts w:ascii="Arial" w:hAnsi="Arial" w:cs="Arial"/>
          <w:sz w:val="22"/>
          <w:szCs w:val="22"/>
        </w:rPr>
        <w:t xml:space="preserve">pecialist </w:t>
      </w:r>
      <w:r w:rsidR="00E07473" w:rsidRPr="008C077F">
        <w:rPr>
          <w:rFonts w:ascii="Arial" w:hAnsi="Arial" w:cs="Arial"/>
          <w:sz w:val="22"/>
          <w:szCs w:val="22"/>
        </w:rPr>
        <w:t>l</w:t>
      </w:r>
      <w:r w:rsidRPr="008C077F">
        <w:rPr>
          <w:rFonts w:ascii="Arial" w:hAnsi="Arial" w:cs="Arial"/>
          <w:sz w:val="22"/>
          <w:szCs w:val="22"/>
        </w:rPr>
        <w:t xml:space="preserve">ist. </w:t>
      </w:r>
      <w:r w:rsidRPr="008C077F">
        <w:rPr>
          <w:rFonts w:ascii="Arial" w:hAnsi="Arial" w:cs="Arial"/>
          <w:sz w:val="22"/>
          <w:szCs w:val="22"/>
        </w:rPr>
        <w:tab/>
      </w:r>
    </w:p>
    <w:p w14:paraId="6F8A0844" w14:textId="39CE1C5C" w:rsidR="00CB0101" w:rsidRPr="008C077F" w:rsidRDefault="00E07473" w:rsidP="00D050A3">
      <w:pPr>
        <w:pStyle w:val="ListParagraph"/>
        <w:tabs>
          <w:tab w:val="num" w:pos="720"/>
          <w:tab w:val="left" w:pos="14580"/>
        </w:tabs>
        <w:spacing w:line="360" w:lineRule="auto"/>
        <w:rPr>
          <w:rFonts w:ascii="Arial" w:hAnsi="Arial" w:cs="Arial"/>
          <w:b/>
          <w:sz w:val="22"/>
          <w:szCs w:val="22"/>
        </w:rPr>
      </w:pPr>
      <w:r w:rsidRPr="008C077F">
        <w:rPr>
          <w:rFonts w:ascii="Arial" w:hAnsi="Arial" w:cs="Arial"/>
        </w:rPr>
        <w:object w:dxaOrig="1487" w:dyaOrig="993" w14:anchorId="74A776FF">
          <v:shape id="_x0000_i1028" type="#_x0000_t75" style="width:74.25pt;height:49.5pt" o:ole="">
            <v:imagedata r:id="rId18" o:title=""/>
          </v:shape>
          <o:OLEObject Type="Embed" ProgID="AcroExch.Document.DC" ShapeID="_x0000_i1028" DrawAspect="Icon" ObjectID="_1664275411" r:id="rId19"/>
        </w:object>
      </w:r>
    </w:p>
    <w:p w14:paraId="3A4849A8" w14:textId="0BCEDA86" w:rsidR="00B833FD" w:rsidRPr="008C077F" w:rsidRDefault="00115D95" w:rsidP="00270091">
      <w:pPr>
        <w:pStyle w:val="ListParagraph"/>
        <w:numPr>
          <w:ilvl w:val="0"/>
          <w:numId w:val="1"/>
        </w:numPr>
        <w:tabs>
          <w:tab w:val="left" w:pos="14580"/>
        </w:tabs>
        <w:spacing w:line="360" w:lineRule="auto"/>
        <w:rPr>
          <w:rFonts w:ascii="Arial" w:hAnsi="Arial" w:cs="Arial"/>
          <w:b/>
          <w:color w:val="auto"/>
          <w:sz w:val="22"/>
          <w:szCs w:val="22"/>
        </w:rPr>
      </w:pPr>
      <w:bookmarkStart w:id="12" w:name="_Hlk52799957"/>
      <w:r w:rsidRPr="008C077F">
        <w:rPr>
          <w:rFonts w:ascii="Arial" w:hAnsi="Arial" w:cs="Arial"/>
          <w:b/>
          <w:sz w:val="22"/>
          <w:szCs w:val="22"/>
        </w:rPr>
        <w:t>Unfinished business</w:t>
      </w:r>
      <w:r w:rsidR="005E283F" w:rsidRPr="008C077F">
        <w:rPr>
          <w:rFonts w:ascii="Arial" w:hAnsi="Arial" w:cs="Arial"/>
          <w:b/>
          <w:sz w:val="22"/>
          <w:szCs w:val="22"/>
        </w:rPr>
        <w:t>:</w:t>
      </w:r>
      <w:r w:rsidRPr="008C077F">
        <w:rPr>
          <w:rFonts w:ascii="Arial" w:hAnsi="Arial" w:cs="Arial"/>
          <w:b/>
          <w:color w:val="auto"/>
          <w:sz w:val="22"/>
          <w:szCs w:val="22"/>
        </w:rPr>
        <w:t xml:space="preserve"> </w:t>
      </w:r>
      <w:r w:rsidR="00174ED2" w:rsidRPr="008C077F">
        <w:rPr>
          <w:rFonts w:ascii="Arial" w:hAnsi="Arial" w:cs="Arial"/>
          <w:b/>
          <w:color w:val="auto"/>
          <w:sz w:val="22"/>
          <w:szCs w:val="22"/>
        </w:rPr>
        <w:t xml:space="preserve"> </w:t>
      </w:r>
    </w:p>
    <w:p w14:paraId="023E789E" w14:textId="026AE5F7" w:rsidR="009C49EA" w:rsidRPr="008C077F" w:rsidRDefault="009C49EA" w:rsidP="00270091">
      <w:pPr>
        <w:pStyle w:val="ListParagraph"/>
        <w:numPr>
          <w:ilvl w:val="0"/>
          <w:numId w:val="8"/>
        </w:numPr>
        <w:tabs>
          <w:tab w:val="left" w:pos="14580"/>
        </w:tabs>
        <w:spacing w:line="360" w:lineRule="auto"/>
        <w:rPr>
          <w:rFonts w:ascii="Arial" w:hAnsi="Arial" w:cs="Arial"/>
          <w:b/>
          <w:bCs/>
          <w:color w:val="auto"/>
          <w:sz w:val="22"/>
          <w:szCs w:val="22"/>
        </w:rPr>
      </w:pPr>
      <w:r w:rsidRPr="008C077F">
        <w:rPr>
          <w:rFonts w:ascii="Arial" w:hAnsi="Arial" w:cs="Arial"/>
          <w:b/>
          <w:bCs/>
          <w:sz w:val="22"/>
          <w:szCs w:val="22"/>
        </w:rPr>
        <w:t>Data Integrity</w:t>
      </w:r>
    </w:p>
    <w:p w14:paraId="47E4B411" w14:textId="40D29AD0" w:rsidR="00BF10A3" w:rsidRPr="00D050A3" w:rsidRDefault="00BF10A3" w:rsidP="00D050A3">
      <w:pPr>
        <w:pStyle w:val="ListParagraph"/>
        <w:numPr>
          <w:ilvl w:val="0"/>
          <w:numId w:val="12"/>
        </w:numPr>
        <w:tabs>
          <w:tab w:val="left" w:pos="14580"/>
        </w:tabs>
        <w:autoSpaceDE w:val="0"/>
        <w:autoSpaceDN w:val="0"/>
        <w:adjustRightInd w:val="0"/>
        <w:contextualSpacing/>
        <w:rPr>
          <w:rFonts w:ascii="Arial" w:hAnsi="Arial" w:cs="Arial"/>
          <w:b/>
          <w:bCs/>
          <w:sz w:val="22"/>
          <w:szCs w:val="22"/>
        </w:rPr>
      </w:pPr>
      <w:r w:rsidRPr="008C077F">
        <w:rPr>
          <w:rFonts w:ascii="Arial" w:hAnsi="Arial" w:cs="Arial"/>
          <w:b/>
          <w:bCs/>
          <w:sz w:val="22"/>
          <w:szCs w:val="22"/>
        </w:rPr>
        <w:t xml:space="preserve">Update on development costs of putting </w:t>
      </w:r>
      <w:r w:rsidR="00D050A3" w:rsidRPr="008C077F">
        <w:rPr>
          <w:rFonts w:ascii="Arial" w:hAnsi="Arial" w:cs="Arial"/>
          <w:b/>
          <w:bCs/>
          <w:sz w:val="22"/>
          <w:szCs w:val="22"/>
        </w:rPr>
        <w:t>the % of R12</w:t>
      </w:r>
      <w:r w:rsidR="00D050A3">
        <w:rPr>
          <w:rFonts w:ascii="Arial" w:hAnsi="Arial" w:cs="Arial"/>
          <w:b/>
          <w:bCs/>
          <w:sz w:val="22"/>
          <w:szCs w:val="22"/>
        </w:rPr>
        <w:t xml:space="preserve"> </w:t>
      </w:r>
      <w:r w:rsidR="00D050A3" w:rsidRPr="00D050A3">
        <w:rPr>
          <w:rFonts w:ascii="Arial" w:hAnsi="Arial" w:cs="Arial"/>
          <w:b/>
          <w:bCs/>
          <w:sz w:val="22"/>
          <w:szCs w:val="22"/>
        </w:rPr>
        <w:t xml:space="preserve">(12-month revisions) </w:t>
      </w:r>
      <w:r w:rsidRPr="00D050A3">
        <w:rPr>
          <w:rFonts w:ascii="Arial" w:hAnsi="Arial" w:cs="Arial"/>
          <w:b/>
          <w:bCs/>
          <w:sz w:val="22"/>
          <w:szCs w:val="22"/>
        </w:rPr>
        <w:t>into a</w:t>
      </w:r>
      <w:r w:rsidR="00D050A3">
        <w:rPr>
          <w:rFonts w:ascii="Arial" w:hAnsi="Arial" w:cs="Arial"/>
          <w:b/>
          <w:bCs/>
          <w:sz w:val="22"/>
          <w:szCs w:val="22"/>
        </w:rPr>
        <w:t xml:space="preserve"> </w:t>
      </w:r>
      <w:r w:rsidRPr="00D050A3">
        <w:rPr>
          <w:rFonts w:ascii="Arial" w:hAnsi="Arial" w:cs="Arial"/>
          <w:b/>
          <w:bCs/>
          <w:sz w:val="22"/>
          <w:szCs w:val="22"/>
        </w:rPr>
        <w:t>dashboard</w:t>
      </w:r>
    </w:p>
    <w:p w14:paraId="73D7B0B0" w14:textId="77777777" w:rsidR="004444C8" w:rsidRDefault="004444C8" w:rsidP="00E0747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Lines="40" w:before="96" w:afterLines="20" w:after="48"/>
        <w:ind w:left="1440"/>
        <w:contextualSpacing/>
        <w:textAlignment w:val="center"/>
        <w:rPr>
          <w:rFonts w:ascii="Arial" w:hAnsi="Arial" w:cs="Arial"/>
          <w:sz w:val="22"/>
          <w:szCs w:val="22"/>
        </w:rPr>
      </w:pPr>
    </w:p>
    <w:p w14:paraId="1B181664" w14:textId="13B07726" w:rsidR="00674D46" w:rsidRPr="008C077F" w:rsidRDefault="00806CC0" w:rsidP="00E0747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Lines="40" w:before="96" w:afterLines="20" w:after="48"/>
        <w:ind w:left="1440"/>
        <w:contextualSpacing/>
        <w:textAlignment w:val="center"/>
        <w:rPr>
          <w:rFonts w:ascii="Arial" w:hAnsi="Arial" w:cs="Arial"/>
          <w:sz w:val="22"/>
          <w:szCs w:val="22"/>
        </w:rPr>
      </w:pPr>
      <w:r w:rsidRPr="008C077F">
        <w:rPr>
          <w:rFonts w:ascii="Arial" w:hAnsi="Arial" w:cs="Arial"/>
          <w:sz w:val="22"/>
          <w:szCs w:val="22"/>
        </w:rPr>
        <w:t xml:space="preserve">HAI reported that a dashboard that would alert users to high % changes in volume would identify many normal submissions falsely as excessive. This is due to the low volume in some of the products and geographies. HAI does not have a way in mind to provide such a dashboard that would achieve what is desired and is asking for new ideas on what they can provide for a dashboard. A request was made that anybody posting revision be sure to assess whether the revision makes sense.   </w:t>
      </w:r>
    </w:p>
    <w:p w14:paraId="3CEB7974" w14:textId="77777777" w:rsidR="00E07473" w:rsidRPr="008C077F" w:rsidRDefault="00E07473" w:rsidP="00E0747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Lines="40" w:before="96" w:afterLines="20" w:after="48"/>
        <w:ind w:left="1440"/>
        <w:contextualSpacing/>
        <w:textAlignment w:val="center"/>
        <w:rPr>
          <w:rFonts w:ascii="Arial" w:hAnsi="Arial" w:cs="Arial"/>
          <w:sz w:val="22"/>
          <w:szCs w:val="22"/>
        </w:rPr>
      </w:pPr>
    </w:p>
    <w:p w14:paraId="2BDCC1D9" w14:textId="6A89E232" w:rsidR="009C49EA" w:rsidRPr="008C077F" w:rsidRDefault="009C49EA" w:rsidP="00BF10A3">
      <w:pPr>
        <w:pStyle w:val="ListParagraph"/>
        <w:numPr>
          <w:ilvl w:val="0"/>
          <w:numId w:val="12"/>
        </w:numPr>
        <w:tabs>
          <w:tab w:val="left" w:pos="14580"/>
        </w:tabs>
        <w:autoSpaceDE w:val="0"/>
        <w:autoSpaceDN w:val="0"/>
        <w:adjustRightInd w:val="0"/>
        <w:contextualSpacing/>
        <w:rPr>
          <w:rFonts w:ascii="Arial" w:hAnsi="Arial" w:cs="Arial"/>
          <w:b/>
          <w:bCs/>
          <w:sz w:val="22"/>
          <w:szCs w:val="22"/>
        </w:rPr>
      </w:pPr>
      <w:r w:rsidRPr="008C077F">
        <w:rPr>
          <w:rFonts w:ascii="Arial" w:hAnsi="Arial" w:cs="Arial"/>
          <w:b/>
          <w:bCs/>
          <w:sz w:val="22"/>
          <w:szCs w:val="22"/>
        </w:rPr>
        <w:t xml:space="preserve">Update on creating a tool to help AEM staff identity LA CE companies that may need assistance due to the volume of revisions they are </w:t>
      </w:r>
      <w:r w:rsidR="00270091" w:rsidRPr="008C077F">
        <w:rPr>
          <w:rFonts w:ascii="Arial" w:hAnsi="Arial" w:cs="Arial"/>
          <w:b/>
          <w:bCs/>
          <w:sz w:val="22"/>
          <w:szCs w:val="22"/>
        </w:rPr>
        <w:t>su</w:t>
      </w:r>
      <w:r w:rsidR="00041B62" w:rsidRPr="008C077F">
        <w:rPr>
          <w:rFonts w:ascii="Arial" w:hAnsi="Arial" w:cs="Arial"/>
          <w:b/>
          <w:bCs/>
          <w:sz w:val="22"/>
          <w:szCs w:val="22"/>
        </w:rPr>
        <w:t>bmi</w:t>
      </w:r>
      <w:r w:rsidRPr="008C077F">
        <w:rPr>
          <w:rFonts w:ascii="Arial" w:hAnsi="Arial" w:cs="Arial"/>
          <w:b/>
          <w:bCs/>
          <w:sz w:val="22"/>
          <w:szCs w:val="22"/>
        </w:rPr>
        <w:t>tting</w:t>
      </w:r>
    </w:p>
    <w:p w14:paraId="4CAC93D7" w14:textId="77777777" w:rsidR="004444C8" w:rsidRDefault="004444C8" w:rsidP="00806CC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Lines="40" w:before="96" w:afterLines="20" w:after="48"/>
        <w:ind w:left="1440"/>
        <w:contextualSpacing/>
        <w:textAlignment w:val="center"/>
        <w:rPr>
          <w:rFonts w:ascii="Arial" w:hAnsi="Arial" w:cs="Arial"/>
          <w:color w:val="auto"/>
          <w:sz w:val="22"/>
          <w:szCs w:val="22"/>
        </w:rPr>
      </w:pPr>
    </w:p>
    <w:p w14:paraId="774D1214" w14:textId="2465E447" w:rsidR="00806CC0" w:rsidRPr="008C077F" w:rsidRDefault="00806CC0" w:rsidP="00806CC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Lines="40" w:before="96" w:afterLines="20" w:after="48"/>
        <w:ind w:left="1440"/>
        <w:contextualSpacing/>
        <w:textAlignment w:val="center"/>
        <w:rPr>
          <w:rFonts w:ascii="Arial" w:hAnsi="Arial" w:cs="Arial"/>
          <w:color w:val="auto"/>
          <w:sz w:val="22"/>
          <w:szCs w:val="22"/>
        </w:rPr>
      </w:pPr>
      <w:r w:rsidRPr="008C077F">
        <w:rPr>
          <w:rFonts w:ascii="Arial" w:hAnsi="Arial" w:cs="Arial"/>
          <w:color w:val="auto"/>
          <w:sz w:val="22"/>
          <w:szCs w:val="22"/>
        </w:rPr>
        <w:t xml:space="preserve">Developing tools to help are challenging for HAI. Due to the requirement for HAI to maintain confidentiality of the member data, HAI would need approval on any specific company information they </w:t>
      </w:r>
      <w:proofErr w:type="gramStart"/>
      <w:r w:rsidRPr="008C077F">
        <w:rPr>
          <w:rFonts w:ascii="Arial" w:hAnsi="Arial" w:cs="Arial"/>
          <w:color w:val="auto"/>
          <w:sz w:val="22"/>
          <w:szCs w:val="22"/>
        </w:rPr>
        <w:t>are allowed to</w:t>
      </w:r>
      <w:proofErr w:type="gramEnd"/>
      <w:r w:rsidRPr="008C077F">
        <w:rPr>
          <w:rFonts w:ascii="Arial" w:hAnsi="Arial" w:cs="Arial"/>
          <w:color w:val="auto"/>
          <w:sz w:val="22"/>
          <w:szCs w:val="22"/>
        </w:rPr>
        <w:t xml:space="preserve"> share with AEM staff.  However, there may be existing reports with consolidated data that AEM is allowed to see, that might help to identify where a revision problem might exist. One of these reports was shown, to demonstrate how to view and interpret monthly revision numbers posted each month, with special attention to the trailing revisions in subsequent months. It was noted that highly-automated companies submit a higher number of trailing-month revisions as a natural consequence of that automation.   </w:t>
      </w:r>
    </w:p>
    <w:p w14:paraId="7095B09F" w14:textId="39A5BD85" w:rsidR="00806CC0" w:rsidRPr="008C077F" w:rsidRDefault="00806CC0" w:rsidP="00806CC0">
      <w:pPr>
        <w:pStyle w:val="ListParagraph"/>
        <w:tabs>
          <w:tab w:val="left" w:pos="14580"/>
        </w:tabs>
        <w:autoSpaceDE w:val="0"/>
        <w:autoSpaceDN w:val="0"/>
        <w:adjustRightInd w:val="0"/>
        <w:ind w:left="1440"/>
        <w:contextualSpacing/>
        <w:rPr>
          <w:rFonts w:ascii="Arial" w:hAnsi="Arial" w:cs="Arial"/>
          <w:b/>
          <w:bCs/>
          <w:sz w:val="22"/>
          <w:szCs w:val="22"/>
        </w:rPr>
      </w:pPr>
    </w:p>
    <w:p w14:paraId="7AB2FEE6" w14:textId="572275F2" w:rsidR="000E04F7" w:rsidRPr="008C077F" w:rsidRDefault="00806CC0" w:rsidP="000E04F7">
      <w:pPr>
        <w:ind w:left="1440"/>
        <w:rPr>
          <w:rFonts w:ascii="Arial" w:hAnsi="Arial" w:cs="Arial"/>
          <w:color w:val="000000" w:themeColor="text1"/>
          <w:sz w:val="22"/>
          <w:szCs w:val="22"/>
        </w:rPr>
      </w:pPr>
      <w:r w:rsidRPr="008C077F">
        <w:rPr>
          <w:rFonts w:ascii="Arial" w:hAnsi="Arial" w:cs="Arial"/>
          <w:color w:val="auto"/>
          <w:sz w:val="22"/>
          <w:szCs w:val="22"/>
        </w:rPr>
        <w:t>Arnold Huerta made an appeal to all members to call him if they require assistance in training reporters or dealer networks.</w:t>
      </w:r>
      <w:r w:rsidR="00141AF8" w:rsidRPr="008C077F">
        <w:rPr>
          <w:rFonts w:ascii="Arial" w:hAnsi="Arial" w:cs="Arial"/>
          <w:color w:val="auto"/>
          <w:sz w:val="22"/>
          <w:szCs w:val="22"/>
        </w:rPr>
        <w:t xml:space="preserve"> </w:t>
      </w:r>
      <w:r w:rsidR="000E04F7" w:rsidRPr="008C077F">
        <w:rPr>
          <w:rFonts w:ascii="Arial" w:hAnsi="Arial" w:cs="Arial"/>
          <w:color w:val="auto"/>
          <w:sz w:val="22"/>
          <w:szCs w:val="22"/>
        </w:rPr>
        <w:t xml:space="preserve">He emphasized that data quality starts at the distributor level. AEM Statistics program participants’ distributors play a key role in AEM’s statistics programs.  Timely data collection, accuracy, reliability, and submission starts at the distributor level. Failure by the distributor(s) to accomplish these tasks impair the manufacturers’ ability to collect their retails/wholesales accurately, reliably, and in a timely manner when submitting any data into the iStat system, thereby compromising AEM’s market data quality. This situation leads to unnecessary audits and raises questions regarding market data accuracy.  </w:t>
      </w:r>
      <w:r w:rsidR="000E04F7" w:rsidRPr="008C077F">
        <w:rPr>
          <w:rFonts w:ascii="Arial" w:hAnsi="Arial" w:cs="Arial"/>
          <w:color w:val="000000" w:themeColor="text1"/>
          <w:sz w:val="22"/>
          <w:szCs w:val="22"/>
        </w:rPr>
        <w:t xml:space="preserve">  </w:t>
      </w:r>
    </w:p>
    <w:p w14:paraId="0497DFFA" w14:textId="30146FC4" w:rsidR="00674D46" w:rsidRPr="008C077F" w:rsidRDefault="00674D46" w:rsidP="00E07473">
      <w:pPr>
        <w:tabs>
          <w:tab w:val="left" w:pos="2888"/>
        </w:tabs>
        <w:autoSpaceDE w:val="0"/>
        <w:autoSpaceDN w:val="0"/>
        <w:adjustRightInd w:val="0"/>
        <w:contextualSpacing/>
        <w:rPr>
          <w:rFonts w:ascii="Arial" w:hAnsi="Arial" w:cs="Arial"/>
          <w:sz w:val="22"/>
          <w:szCs w:val="22"/>
        </w:rPr>
      </w:pPr>
    </w:p>
    <w:p w14:paraId="4F057B39" w14:textId="1C3E9F25" w:rsidR="009C49EA" w:rsidRPr="008C077F" w:rsidRDefault="00BC6B0F" w:rsidP="00B62EDC">
      <w:pPr>
        <w:pStyle w:val="ListParagraph"/>
        <w:numPr>
          <w:ilvl w:val="0"/>
          <w:numId w:val="12"/>
        </w:numPr>
        <w:tabs>
          <w:tab w:val="left" w:pos="14580"/>
        </w:tabs>
        <w:autoSpaceDE w:val="0"/>
        <w:autoSpaceDN w:val="0"/>
        <w:adjustRightInd w:val="0"/>
        <w:spacing w:beforeLines="40" w:before="96" w:afterLines="20" w:after="48"/>
        <w:contextualSpacing/>
        <w:textAlignment w:val="center"/>
        <w:rPr>
          <w:rFonts w:ascii="Arial" w:hAnsi="Arial" w:cs="Arial"/>
          <w:b/>
          <w:bCs/>
          <w:sz w:val="22"/>
          <w:szCs w:val="22"/>
        </w:rPr>
      </w:pPr>
      <w:r w:rsidRPr="008C077F">
        <w:rPr>
          <w:rFonts w:ascii="Arial" w:hAnsi="Arial" w:cs="Arial"/>
          <w:b/>
          <w:bCs/>
          <w:sz w:val="22"/>
          <w:szCs w:val="22"/>
        </w:rPr>
        <w:t xml:space="preserve">Update: </w:t>
      </w:r>
      <w:r w:rsidR="00041B62" w:rsidRPr="008C077F">
        <w:rPr>
          <w:rFonts w:ascii="Arial" w:hAnsi="Arial" w:cs="Arial"/>
          <w:b/>
          <w:bCs/>
          <w:sz w:val="22"/>
          <w:szCs w:val="22"/>
        </w:rPr>
        <w:t>T</w:t>
      </w:r>
      <w:r w:rsidR="009C49EA" w:rsidRPr="008C077F">
        <w:rPr>
          <w:rFonts w:ascii="Arial" w:hAnsi="Arial" w:cs="Arial"/>
          <w:b/>
          <w:bCs/>
          <w:sz w:val="22"/>
          <w:szCs w:val="22"/>
        </w:rPr>
        <w:t xml:space="preserve">he need for a revised LA CE STF survey (limiting questions to only those relevant to Latin America) before a fall sign-off can be </w:t>
      </w:r>
      <w:r w:rsidR="00041B62" w:rsidRPr="008C077F">
        <w:rPr>
          <w:rFonts w:ascii="Arial" w:hAnsi="Arial" w:cs="Arial"/>
          <w:b/>
          <w:bCs/>
          <w:sz w:val="22"/>
          <w:szCs w:val="22"/>
        </w:rPr>
        <w:t>d</w:t>
      </w:r>
      <w:r w:rsidR="009C49EA" w:rsidRPr="008C077F">
        <w:rPr>
          <w:rFonts w:ascii="Arial" w:hAnsi="Arial" w:cs="Arial"/>
          <w:b/>
          <w:bCs/>
          <w:sz w:val="22"/>
          <w:szCs w:val="22"/>
        </w:rPr>
        <w:t>on</w:t>
      </w:r>
      <w:r w:rsidR="002A6949" w:rsidRPr="008C077F">
        <w:rPr>
          <w:rFonts w:ascii="Arial" w:hAnsi="Arial" w:cs="Arial"/>
          <w:b/>
          <w:bCs/>
          <w:sz w:val="22"/>
          <w:szCs w:val="22"/>
        </w:rPr>
        <w:t>e</w:t>
      </w:r>
    </w:p>
    <w:p w14:paraId="038E6241" w14:textId="77777777" w:rsidR="004444C8" w:rsidRDefault="004444C8" w:rsidP="00674D46">
      <w:pPr>
        <w:pStyle w:val="ListParagraph"/>
        <w:tabs>
          <w:tab w:val="left" w:pos="14580"/>
        </w:tabs>
        <w:autoSpaceDE w:val="0"/>
        <w:autoSpaceDN w:val="0"/>
        <w:adjustRightInd w:val="0"/>
        <w:spacing w:beforeLines="40" w:before="96" w:afterLines="20" w:after="48"/>
        <w:ind w:left="1440"/>
        <w:contextualSpacing/>
        <w:textAlignment w:val="center"/>
        <w:rPr>
          <w:rFonts w:ascii="Arial" w:hAnsi="Arial" w:cs="Arial"/>
          <w:sz w:val="22"/>
          <w:szCs w:val="22"/>
        </w:rPr>
      </w:pPr>
    </w:p>
    <w:p w14:paraId="01490149" w14:textId="63926DE2" w:rsidR="00674D46" w:rsidRPr="008C077F" w:rsidRDefault="001B0488" w:rsidP="00674D46">
      <w:pPr>
        <w:pStyle w:val="ListParagraph"/>
        <w:tabs>
          <w:tab w:val="left" w:pos="14580"/>
        </w:tabs>
        <w:autoSpaceDE w:val="0"/>
        <w:autoSpaceDN w:val="0"/>
        <w:adjustRightInd w:val="0"/>
        <w:spacing w:beforeLines="40" w:before="96" w:afterLines="20" w:after="48"/>
        <w:ind w:left="1440"/>
        <w:contextualSpacing/>
        <w:textAlignment w:val="center"/>
        <w:rPr>
          <w:rFonts w:ascii="Arial" w:hAnsi="Arial" w:cs="Arial"/>
          <w:sz w:val="22"/>
          <w:szCs w:val="22"/>
        </w:rPr>
      </w:pPr>
      <w:r w:rsidRPr="008C077F">
        <w:rPr>
          <w:rFonts w:ascii="Arial" w:hAnsi="Arial" w:cs="Arial"/>
          <w:sz w:val="22"/>
          <w:szCs w:val="22"/>
        </w:rPr>
        <w:t xml:space="preserve">Chair reviewed the sample survey, which had been edited by AEM to remove things that do not </w:t>
      </w:r>
      <w:r w:rsidR="00D507ED" w:rsidRPr="008C077F">
        <w:rPr>
          <w:rFonts w:ascii="Arial" w:hAnsi="Arial" w:cs="Arial"/>
          <w:sz w:val="22"/>
          <w:szCs w:val="22"/>
        </w:rPr>
        <w:t xml:space="preserve">apply </w:t>
      </w:r>
      <w:r w:rsidRPr="008C077F">
        <w:rPr>
          <w:rFonts w:ascii="Arial" w:hAnsi="Arial" w:cs="Arial"/>
          <w:sz w:val="22"/>
          <w:szCs w:val="22"/>
        </w:rPr>
        <w:t xml:space="preserve">to LA Statistics members.  </w:t>
      </w:r>
      <w:r w:rsidRPr="008C077F">
        <w:rPr>
          <w:rFonts w:ascii="Arial" w:hAnsi="Arial" w:cs="Arial"/>
          <w:sz w:val="22"/>
          <w:szCs w:val="22"/>
        </w:rPr>
        <w:br/>
      </w:r>
    </w:p>
    <w:p w14:paraId="55DEBF27" w14:textId="2167C460" w:rsidR="00141AF8" w:rsidRPr="008C077F" w:rsidRDefault="00141AF8" w:rsidP="00141AF8">
      <w:pPr>
        <w:pStyle w:val="ListParagraph"/>
        <w:spacing w:beforeLines="40" w:before="96" w:afterLines="20" w:after="48"/>
        <w:ind w:left="1440"/>
        <w:contextualSpacing/>
        <w:textAlignment w:val="center"/>
        <w:rPr>
          <w:rFonts w:ascii="Arial" w:hAnsi="Arial" w:cs="Arial"/>
          <w:b/>
          <w:bCs/>
          <w:i/>
          <w:iCs/>
          <w:sz w:val="22"/>
          <w:szCs w:val="22"/>
        </w:rPr>
      </w:pPr>
      <w:r w:rsidRPr="008C077F">
        <w:rPr>
          <w:rFonts w:ascii="Arial" w:hAnsi="Arial" w:cs="Arial"/>
          <w:b/>
          <w:bCs/>
          <w:i/>
          <w:iCs/>
          <w:sz w:val="22"/>
          <w:szCs w:val="22"/>
        </w:rPr>
        <w:t xml:space="preserve">ACTION ITEM #2: Lucas Sanches and Task </w:t>
      </w:r>
      <w:r w:rsidR="004444C8">
        <w:rPr>
          <w:rFonts w:ascii="Arial" w:hAnsi="Arial" w:cs="Arial"/>
          <w:b/>
          <w:bCs/>
          <w:i/>
          <w:iCs/>
          <w:sz w:val="22"/>
          <w:szCs w:val="22"/>
        </w:rPr>
        <w:t>F</w:t>
      </w:r>
      <w:r w:rsidRPr="008C077F">
        <w:rPr>
          <w:rFonts w:ascii="Arial" w:hAnsi="Arial" w:cs="Arial"/>
          <w:b/>
          <w:bCs/>
          <w:i/>
          <w:iCs/>
          <w:sz w:val="22"/>
          <w:szCs w:val="22"/>
        </w:rPr>
        <w:t xml:space="preserve">orce </w:t>
      </w:r>
      <w:r w:rsidR="004444C8">
        <w:rPr>
          <w:rFonts w:ascii="Arial" w:hAnsi="Arial" w:cs="Arial"/>
          <w:b/>
          <w:bCs/>
          <w:i/>
          <w:iCs/>
          <w:sz w:val="22"/>
          <w:szCs w:val="22"/>
        </w:rPr>
        <w:t xml:space="preserve">to </w:t>
      </w:r>
      <w:r w:rsidRPr="008C077F">
        <w:rPr>
          <w:rFonts w:ascii="Arial" w:hAnsi="Arial" w:cs="Arial"/>
          <w:b/>
          <w:bCs/>
          <w:i/>
          <w:iCs/>
          <w:sz w:val="22"/>
          <w:szCs w:val="22"/>
        </w:rPr>
        <w:t xml:space="preserve">review survey questions, send to committee members in advance of February meeting, where final survey will be approved.  </w:t>
      </w:r>
    </w:p>
    <w:p w14:paraId="7049AF80" w14:textId="77777777" w:rsidR="00141AF8" w:rsidRPr="008C077F" w:rsidRDefault="00141AF8" w:rsidP="00674D46">
      <w:pPr>
        <w:pStyle w:val="ListParagraph"/>
        <w:tabs>
          <w:tab w:val="left" w:pos="14580"/>
        </w:tabs>
        <w:autoSpaceDE w:val="0"/>
        <w:autoSpaceDN w:val="0"/>
        <w:adjustRightInd w:val="0"/>
        <w:spacing w:beforeLines="40" w:before="96" w:afterLines="20" w:after="48"/>
        <w:ind w:left="1440"/>
        <w:contextualSpacing/>
        <w:textAlignment w:val="center"/>
        <w:rPr>
          <w:rFonts w:ascii="Arial" w:hAnsi="Arial" w:cs="Arial"/>
          <w:sz w:val="22"/>
          <w:szCs w:val="22"/>
        </w:rPr>
      </w:pPr>
    </w:p>
    <w:p w14:paraId="51EC8C4D" w14:textId="46B780B0" w:rsidR="00674D46" w:rsidRPr="008C077F" w:rsidRDefault="009C49EA" w:rsidP="00270091">
      <w:pPr>
        <w:pStyle w:val="ListParagraph"/>
        <w:numPr>
          <w:ilvl w:val="0"/>
          <w:numId w:val="8"/>
        </w:numPr>
        <w:tabs>
          <w:tab w:val="left" w:pos="14580"/>
        </w:tabs>
        <w:spacing w:beforeLines="40" w:before="96" w:afterLines="20" w:after="48"/>
        <w:contextualSpacing/>
        <w:textAlignment w:val="center"/>
        <w:rPr>
          <w:rFonts w:ascii="Arial" w:hAnsi="Arial" w:cs="Arial"/>
          <w:b/>
          <w:bCs/>
          <w:color w:val="auto"/>
          <w:sz w:val="22"/>
          <w:szCs w:val="22"/>
        </w:rPr>
      </w:pPr>
      <w:r w:rsidRPr="008C077F">
        <w:rPr>
          <w:rFonts w:ascii="Arial" w:hAnsi="Arial" w:cs="Arial"/>
          <w:b/>
          <w:bCs/>
          <w:color w:val="auto"/>
          <w:sz w:val="22"/>
          <w:szCs w:val="22"/>
        </w:rPr>
        <w:lastRenderedPageBreak/>
        <w:t xml:space="preserve">Update to report state-level retails in Mexico and other </w:t>
      </w:r>
      <w:r w:rsidR="00B62EDC" w:rsidRPr="008C077F">
        <w:rPr>
          <w:rFonts w:ascii="Arial" w:hAnsi="Arial" w:cs="Arial"/>
          <w:b/>
          <w:bCs/>
          <w:color w:val="auto"/>
          <w:sz w:val="22"/>
          <w:szCs w:val="22"/>
        </w:rPr>
        <w:t>r</w:t>
      </w:r>
      <w:r w:rsidRPr="008C077F">
        <w:rPr>
          <w:rFonts w:ascii="Arial" w:hAnsi="Arial" w:cs="Arial"/>
          <w:b/>
          <w:bCs/>
          <w:color w:val="auto"/>
          <w:sz w:val="22"/>
          <w:szCs w:val="22"/>
        </w:rPr>
        <w:t>egions</w:t>
      </w:r>
    </w:p>
    <w:p w14:paraId="45F8C608" w14:textId="6ABCFCFA" w:rsidR="00674D46" w:rsidRPr="008C077F" w:rsidRDefault="009C49EA" w:rsidP="00D050A3">
      <w:pPr>
        <w:pStyle w:val="ListParagraph"/>
        <w:tabs>
          <w:tab w:val="left" w:pos="4013"/>
        </w:tabs>
        <w:spacing w:beforeLines="40" w:before="96" w:afterLines="20" w:after="48"/>
        <w:ind w:left="1080"/>
        <w:contextualSpacing/>
        <w:textAlignment w:val="center"/>
        <w:rPr>
          <w:rFonts w:ascii="Arial" w:hAnsi="Arial" w:cs="Arial"/>
          <w:color w:val="auto"/>
          <w:sz w:val="22"/>
          <w:szCs w:val="22"/>
        </w:rPr>
      </w:pPr>
      <w:r w:rsidRPr="008C077F">
        <w:rPr>
          <w:rFonts w:ascii="Arial" w:hAnsi="Arial" w:cs="Arial"/>
          <w:color w:val="auto"/>
          <w:sz w:val="22"/>
          <w:szCs w:val="22"/>
        </w:rPr>
        <w:t>Claudimir</w:t>
      </w:r>
      <w:r w:rsidR="002A6949" w:rsidRPr="008C077F">
        <w:rPr>
          <w:rFonts w:ascii="Arial" w:hAnsi="Arial" w:cs="Arial"/>
          <w:color w:val="auto"/>
          <w:sz w:val="22"/>
          <w:szCs w:val="22"/>
        </w:rPr>
        <w:t xml:space="preserve"> Beneli</w:t>
      </w:r>
      <w:r w:rsidRPr="008C077F">
        <w:rPr>
          <w:rFonts w:ascii="Arial" w:hAnsi="Arial" w:cs="Arial"/>
          <w:color w:val="auto"/>
          <w:sz w:val="22"/>
          <w:szCs w:val="22"/>
        </w:rPr>
        <w:t xml:space="preserve"> </w:t>
      </w:r>
      <w:r w:rsidR="00690F7B" w:rsidRPr="008C077F">
        <w:rPr>
          <w:rFonts w:ascii="Arial" w:hAnsi="Arial" w:cs="Arial"/>
          <w:color w:val="auto"/>
          <w:sz w:val="22"/>
          <w:szCs w:val="22"/>
        </w:rPr>
        <w:t xml:space="preserve">of Volvo stated that they have ability to start reporting for all regions by January 2021. Volvo </w:t>
      </w:r>
      <w:proofErr w:type="spellStart"/>
      <w:r w:rsidR="00690F7B" w:rsidRPr="008C077F">
        <w:rPr>
          <w:rFonts w:ascii="Arial" w:hAnsi="Arial" w:cs="Arial"/>
          <w:color w:val="auto"/>
          <w:sz w:val="22"/>
          <w:szCs w:val="22"/>
        </w:rPr>
        <w:t>Brasil</w:t>
      </w:r>
      <w:proofErr w:type="spellEnd"/>
      <w:r w:rsidR="00690F7B" w:rsidRPr="008C077F">
        <w:rPr>
          <w:rFonts w:ascii="Arial" w:hAnsi="Arial" w:cs="Arial"/>
          <w:color w:val="auto"/>
          <w:sz w:val="22"/>
          <w:szCs w:val="22"/>
        </w:rPr>
        <w:t xml:space="preserve"> is currently waiting for confirmation from its central office whether </w:t>
      </w:r>
      <w:r w:rsidR="00AA6ECB" w:rsidRPr="008C077F">
        <w:rPr>
          <w:rFonts w:ascii="Arial" w:hAnsi="Arial" w:cs="Arial"/>
          <w:color w:val="auto"/>
          <w:sz w:val="22"/>
          <w:szCs w:val="22"/>
        </w:rPr>
        <w:t xml:space="preserve">it </w:t>
      </w:r>
      <w:r w:rsidR="00690F7B" w:rsidRPr="008C077F">
        <w:rPr>
          <w:rFonts w:ascii="Arial" w:hAnsi="Arial" w:cs="Arial"/>
          <w:color w:val="auto"/>
          <w:sz w:val="22"/>
          <w:szCs w:val="22"/>
        </w:rPr>
        <w:t xml:space="preserve">can handle this responsibility or be delegated to its counterparts in Brazil.  </w:t>
      </w:r>
    </w:p>
    <w:p w14:paraId="5A1CFC97" w14:textId="77777777" w:rsidR="00674D46" w:rsidRPr="008C077F" w:rsidRDefault="00674D46" w:rsidP="00674D46">
      <w:pPr>
        <w:pStyle w:val="ListParagraph"/>
        <w:tabs>
          <w:tab w:val="left" w:pos="4013"/>
        </w:tabs>
        <w:spacing w:beforeLines="40" w:before="96" w:afterLines="20" w:after="48"/>
        <w:ind w:left="1440"/>
        <w:contextualSpacing/>
        <w:textAlignment w:val="center"/>
        <w:rPr>
          <w:rFonts w:ascii="Arial" w:hAnsi="Arial" w:cs="Arial"/>
          <w:color w:val="auto"/>
          <w:sz w:val="22"/>
          <w:szCs w:val="22"/>
        </w:rPr>
      </w:pPr>
    </w:p>
    <w:p w14:paraId="12CF3002" w14:textId="08D0C8B1" w:rsidR="00A1748F" w:rsidRPr="008C077F" w:rsidRDefault="00866FF0" w:rsidP="00270091">
      <w:pPr>
        <w:pStyle w:val="ListParagraph"/>
        <w:numPr>
          <w:ilvl w:val="0"/>
          <w:numId w:val="8"/>
        </w:numPr>
        <w:tabs>
          <w:tab w:val="left" w:pos="14580"/>
        </w:tabs>
        <w:spacing w:beforeLines="40" w:before="96" w:afterLines="20" w:after="48"/>
        <w:contextualSpacing/>
        <w:textAlignment w:val="center"/>
        <w:rPr>
          <w:rFonts w:ascii="Arial" w:hAnsi="Arial" w:cs="Arial"/>
          <w:b/>
          <w:bCs/>
          <w:color w:val="auto"/>
          <w:sz w:val="22"/>
          <w:szCs w:val="22"/>
        </w:rPr>
      </w:pPr>
      <w:r w:rsidRPr="008C077F">
        <w:rPr>
          <w:rFonts w:ascii="Arial" w:hAnsi="Arial" w:cs="Arial"/>
          <w:b/>
          <w:bCs/>
          <w:color w:val="auto"/>
          <w:sz w:val="22"/>
          <w:szCs w:val="22"/>
        </w:rPr>
        <w:t>Update on launching a telehandlers program in the region</w:t>
      </w:r>
    </w:p>
    <w:p w14:paraId="14E124BF" w14:textId="2B5EE7CE" w:rsidR="009C49EA" w:rsidRPr="008C077F" w:rsidRDefault="00A1748F" w:rsidP="00D050A3">
      <w:pPr>
        <w:pStyle w:val="ListParagraph"/>
        <w:tabs>
          <w:tab w:val="left" w:pos="14580"/>
        </w:tabs>
        <w:spacing w:beforeLines="40" w:before="96" w:afterLines="20" w:after="48"/>
        <w:ind w:left="1080"/>
        <w:contextualSpacing/>
        <w:textAlignment w:val="center"/>
        <w:rPr>
          <w:rFonts w:ascii="Arial" w:hAnsi="Arial" w:cs="Arial"/>
          <w:color w:val="auto"/>
          <w:sz w:val="22"/>
          <w:szCs w:val="22"/>
        </w:rPr>
      </w:pPr>
      <w:r w:rsidRPr="008C077F">
        <w:rPr>
          <w:rFonts w:ascii="Arial" w:hAnsi="Arial" w:cs="Arial"/>
          <w:color w:val="auto"/>
          <w:sz w:val="22"/>
          <w:szCs w:val="22"/>
        </w:rPr>
        <w:t xml:space="preserve">HAI stated that one of </w:t>
      </w:r>
      <w:r w:rsidRPr="00C0583E">
        <w:rPr>
          <w:rFonts w:ascii="Arial" w:hAnsi="Arial" w:cs="Arial"/>
          <w:color w:val="auto"/>
          <w:sz w:val="22"/>
          <w:szCs w:val="22"/>
        </w:rPr>
        <w:t>the</w:t>
      </w:r>
      <w:r w:rsidR="00C0583E" w:rsidRPr="00C0583E">
        <w:rPr>
          <w:rFonts w:ascii="Arial" w:hAnsi="Arial" w:cs="Arial"/>
          <w:color w:val="auto"/>
          <w:sz w:val="22"/>
          <w:szCs w:val="22"/>
        </w:rPr>
        <w:t xml:space="preserve"> </w:t>
      </w:r>
      <w:r w:rsidRPr="00C0583E">
        <w:rPr>
          <w:rFonts w:ascii="Arial" w:hAnsi="Arial" w:cs="Arial"/>
          <w:color w:val="auto"/>
          <w:sz w:val="22"/>
          <w:szCs w:val="22"/>
        </w:rPr>
        <w:t>intended</w:t>
      </w:r>
      <w:r w:rsidRPr="008C077F">
        <w:rPr>
          <w:rFonts w:ascii="Arial" w:hAnsi="Arial" w:cs="Arial"/>
          <w:color w:val="auto"/>
          <w:sz w:val="22"/>
          <w:szCs w:val="22"/>
        </w:rPr>
        <w:t xml:space="preserve"> participants is not currently able to report at the required state-level to launch this program. HAI cannot launch this program until this participant reports at the required level of detail. The request is that members continue to submit data as requested, but that reports will not be published until the above condition is met. </w:t>
      </w:r>
      <w:bookmarkEnd w:id="12"/>
      <w:r w:rsidRPr="008C077F">
        <w:rPr>
          <w:rFonts w:ascii="Arial" w:hAnsi="Arial" w:cs="Arial"/>
          <w:color w:val="auto"/>
          <w:sz w:val="22"/>
          <w:szCs w:val="22"/>
        </w:rPr>
        <w:br/>
      </w:r>
      <w:r w:rsidRPr="008C077F">
        <w:rPr>
          <w:rFonts w:ascii="Arial" w:hAnsi="Arial" w:cs="Arial"/>
          <w:color w:val="auto"/>
          <w:sz w:val="22"/>
          <w:szCs w:val="22"/>
        </w:rPr>
        <w:br/>
      </w:r>
    </w:p>
    <w:p w14:paraId="1C4B6E0F" w14:textId="0CD30059" w:rsidR="008A657B" w:rsidRPr="008C077F" w:rsidRDefault="00B55D3C" w:rsidP="00270091">
      <w:pPr>
        <w:pStyle w:val="ListParagraph"/>
        <w:numPr>
          <w:ilvl w:val="0"/>
          <w:numId w:val="1"/>
        </w:numPr>
        <w:tabs>
          <w:tab w:val="left" w:pos="14580"/>
        </w:tabs>
        <w:rPr>
          <w:rFonts w:ascii="Arial" w:hAnsi="Arial" w:cs="Arial"/>
          <w:color w:val="auto"/>
          <w:sz w:val="22"/>
          <w:szCs w:val="22"/>
        </w:rPr>
      </w:pPr>
      <w:r w:rsidRPr="008C077F">
        <w:rPr>
          <w:rFonts w:ascii="Arial" w:hAnsi="Arial" w:cs="Arial"/>
          <w:b/>
          <w:color w:val="auto"/>
          <w:sz w:val="22"/>
          <w:szCs w:val="22"/>
        </w:rPr>
        <w:t>New Proposals</w:t>
      </w:r>
      <w:r w:rsidR="0095624F" w:rsidRPr="008C077F">
        <w:rPr>
          <w:rFonts w:ascii="Arial" w:hAnsi="Arial" w:cs="Arial"/>
          <w:b/>
          <w:color w:val="auto"/>
          <w:sz w:val="22"/>
          <w:szCs w:val="22"/>
        </w:rPr>
        <w:t xml:space="preserve">: </w:t>
      </w:r>
      <w:r w:rsidR="0002319D" w:rsidRPr="008C077F">
        <w:rPr>
          <w:rFonts w:ascii="Arial" w:hAnsi="Arial" w:cs="Arial"/>
          <w:b/>
          <w:color w:val="auto"/>
          <w:sz w:val="22"/>
          <w:szCs w:val="22"/>
        </w:rPr>
        <w:t xml:space="preserve"> </w:t>
      </w:r>
    </w:p>
    <w:p w14:paraId="14C9F18B" w14:textId="77777777" w:rsidR="009F513C" w:rsidRPr="008C077F" w:rsidRDefault="009F513C" w:rsidP="009F513C">
      <w:pPr>
        <w:pStyle w:val="ListParagraph"/>
        <w:rPr>
          <w:rFonts w:ascii="Arial" w:hAnsi="Arial" w:cs="Arial"/>
          <w:b/>
          <w:color w:val="auto"/>
          <w:sz w:val="22"/>
          <w:szCs w:val="22"/>
        </w:rPr>
      </w:pPr>
    </w:p>
    <w:p w14:paraId="66F7108D" w14:textId="1FB21F59" w:rsidR="0095624F" w:rsidRPr="00D050A3" w:rsidRDefault="00AA2ECA" w:rsidP="00D050A3">
      <w:pPr>
        <w:pStyle w:val="ListParagraph"/>
        <w:tabs>
          <w:tab w:val="left" w:pos="14580"/>
        </w:tabs>
        <w:rPr>
          <w:rFonts w:ascii="Arial" w:hAnsi="Arial" w:cs="Arial"/>
          <w:color w:val="auto"/>
          <w:sz w:val="22"/>
          <w:szCs w:val="22"/>
        </w:rPr>
      </w:pPr>
      <w:r w:rsidRPr="00D050A3">
        <w:rPr>
          <w:rFonts w:ascii="Arial" w:hAnsi="Arial" w:cs="Arial"/>
          <w:color w:val="auto"/>
          <w:sz w:val="22"/>
          <w:szCs w:val="22"/>
        </w:rPr>
        <w:t xml:space="preserve">Allow all companies access to all industry numbers (without segmentation, sizes, or models) industry number) </w:t>
      </w:r>
    </w:p>
    <w:p w14:paraId="325DA080" w14:textId="77777777" w:rsidR="0095624F" w:rsidRPr="008C077F" w:rsidRDefault="0095624F" w:rsidP="0095624F">
      <w:pPr>
        <w:pStyle w:val="ListParagraph"/>
        <w:tabs>
          <w:tab w:val="left" w:pos="14580"/>
        </w:tabs>
        <w:ind w:left="1440"/>
        <w:rPr>
          <w:rFonts w:ascii="Arial" w:hAnsi="Arial" w:cs="Arial"/>
          <w:color w:val="auto"/>
          <w:sz w:val="22"/>
          <w:szCs w:val="22"/>
        </w:rPr>
      </w:pPr>
    </w:p>
    <w:p w14:paraId="22442EE6" w14:textId="18DD114A" w:rsidR="009F513C" w:rsidRPr="008C077F" w:rsidRDefault="0095624F" w:rsidP="00E07473">
      <w:pPr>
        <w:tabs>
          <w:tab w:val="left" w:pos="14580"/>
        </w:tabs>
        <w:ind w:left="720"/>
        <w:rPr>
          <w:rFonts w:ascii="Arial" w:hAnsi="Arial" w:cs="Arial"/>
          <w:color w:val="auto"/>
          <w:sz w:val="22"/>
          <w:szCs w:val="22"/>
        </w:rPr>
      </w:pPr>
      <w:r w:rsidRPr="008C077F">
        <w:rPr>
          <w:rFonts w:ascii="Arial" w:hAnsi="Arial" w:cs="Arial"/>
          <w:color w:val="auto"/>
          <w:sz w:val="22"/>
          <w:szCs w:val="22"/>
        </w:rPr>
        <w:t>An</w:t>
      </w:r>
      <w:r w:rsidR="006E3EDB" w:rsidRPr="008C077F">
        <w:rPr>
          <w:rFonts w:ascii="Arial" w:hAnsi="Arial" w:cs="Arial"/>
          <w:color w:val="auto"/>
          <w:sz w:val="22"/>
          <w:szCs w:val="22"/>
        </w:rPr>
        <w:t>n</w:t>
      </w:r>
      <w:r w:rsidRPr="008C077F">
        <w:rPr>
          <w:rFonts w:ascii="Arial" w:hAnsi="Arial" w:cs="Arial"/>
          <w:color w:val="auto"/>
          <w:sz w:val="22"/>
          <w:szCs w:val="22"/>
        </w:rPr>
        <w:t>a Pinheiro explained L</w:t>
      </w:r>
      <w:r w:rsidR="00E07473" w:rsidRPr="008C077F">
        <w:rPr>
          <w:rFonts w:ascii="Arial" w:hAnsi="Arial" w:cs="Arial"/>
          <w:color w:val="auto"/>
          <w:sz w:val="22"/>
          <w:szCs w:val="22"/>
        </w:rPr>
        <w:t>BX’s</w:t>
      </w:r>
      <w:r w:rsidRPr="008C077F">
        <w:rPr>
          <w:rFonts w:ascii="Arial" w:hAnsi="Arial" w:cs="Arial"/>
          <w:color w:val="auto"/>
          <w:sz w:val="22"/>
          <w:szCs w:val="22"/>
        </w:rPr>
        <w:t xml:space="preserve"> proposal seeking to allow all companies access to all industry numbers without segmentation, sizes, or models.</w:t>
      </w:r>
      <w:r w:rsidR="00E07473" w:rsidRPr="008C077F">
        <w:rPr>
          <w:rFonts w:ascii="Arial" w:hAnsi="Arial" w:cs="Arial"/>
          <w:color w:val="auto"/>
          <w:sz w:val="22"/>
          <w:szCs w:val="22"/>
        </w:rPr>
        <w:t xml:space="preserve"> </w:t>
      </w:r>
      <w:r w:rsidR="00FB2CBC" w:rsidRPr="008C077F">
        <w:rPr>
          <w:rFonts w:ascii="Arial" w:hAnsi="Arial" w:cs="Arial"/>
          <w:color w:val="auto"/>
          <w:sz w:val="22"/>
          <w:szCs w:val="22"/>
        </w:rPr>
        <w:t xml:space="preserve">See attached copy of proposal for your reference. </w:t>
      </w:r>
    </w:p>
    <w:p w14:paraId="781BF7AF" w14:textId="1EBB30B9" w:rsidR="00FB2CBC" w:rsidRPr="008C077F" w:rsidRDefault="00650A68" w:rsidP="001C249D">
      <w:pPr>
        <w:pStyle w:val="ListParagraph"/>
        <w:tabs>
          <w:tab w:val="left" w:pos="3165"/>
        </w:tabs>
        <w:ind w:left="1440"/>
        <w:rPr>
          <w:rFonts w:ascii="Arial" w:hAnsi="Arial" w:cs="Arial"/>
          <w:color w:val="auto"/>
          <w:sz w:val="22"/>
          <w:szCs w:val="22"/>
        </w:rPr>
      </w:pPr>
      <w:r>
        <w:rPr>
          <w:rFonts w:ascii="Arial" w:hAnsi="Arial" w:cs="Arial"/>
          <w:noProof/>
          <w:sz w:val="22"/>
          <w:szCs w:val="22"/>
        </w:rPr>
        <w:object w:dxaOrig="1440" w:dyaOrig="1440" w14:anchorId="50BAE2D2">
          <v:shape id="_x0000_s1032" type="#_x0000_t75" style="position:absolute;left:0;text-align:left;margin-left:37.15pt;margin-top:2.8pt;width:74.25pt;height:49.5pt;z-index:251659264;mso-position-horizontal-relative:text;mso-position-vertical-relative:text">
            <v:imagedata r:id="rId20" o:title=""/>
            <w10:wrap type="square" side="right"/>
          </v:shape>
          <o:OLEObject Type="Embed" ProgID="AcroExch.Document.DC" ShapeID="_x0000_s1032" DrawAspect="Icon" ObjectID="_1664275414" r:id="rId21"/>
        </w:object>
      </w:r>
      <w:r w:rsidR="001C249D" w:rsidRPr="008C077F">
        <w:rPr>
          <w:rFonts w:ascii="Arial" w:hAnsi="Arial" w:cs="Arial"/>
          <w:color w:val="auto"/>
          <w:sz w:val="22"/>
          <w:szCs w:val="22"/>
        </w:rPr>
        <w:tab/>
      </w:r>
    </w:p>
    <w:p w14:paraId="04B504B3" w14:textId="77777777" w:rsidR="00FB2CBC" w:rsidRPr="008C077F" w:rsidRDefault="00FB2CBC" w:rsidP="0095624F">
      <w:pPr>
        <w:pStyle w:val="ListParagraph"/>
        <w:tabs>
          <w:tab w:val="left" w:pos="14580"/>
        </w:tabs>
        <w:ind w:left="1440"/>
        <w:rPr>
          <w:rFonts w:ascii="Arial" w:hAnsi="Arial" w:cs="Arial"/>
          <w:color w:val="auto"/>
          <w:sz w:val="22"/>
          <w:szCs w:val="22"/>
        </w:rPr>
      </w:pPr>
    </w:p>
    <w:p w14:paraId="521DCAED" w14:textId="619D78BC" w:rsidR="0095624F" w:rsidRPr="008C077F" w:rsidRDefault="00FB2CBC" w:rsidP="0095624F">
      <w:pPr>
        <w:pStyle w:val="ListParagraph"/>
        <w:tabs>
          <w:tab w:val="left" w:pos="14580"/>
        </w:tabs>
        <w:ind w:left="1440"/>
        <w:rPr>
          <w:rFonts w:ascii="Arial" w:hAnsi="Arial" w:cs="Arial"/>
          <w:color w:val="auto"/>
          <w:sz w:val="22"/>
          <w:szCs w:val="22"/>
        </w:rPr>
      </w:pPr>
      <w:r w:rsidRPr="008C077F">
        <w:rPr>
          <w:rFonts w:ascii="Arial" w:hAnsi="Arial" w:cs="Arial"/>
          <w:color w:val="auto"/>
          <w:sz w:val="22"/>
          <w:szCs w:val="22"/>
        </w:rPr>
        <w:br w:type="textWrapping" w:clear="all"/>
      </w:r>
      <w:r w:rsidR="00E07473" w:rsidRPr="008C077F">
        <w:rPr>
          <w:rFonts w:ascii="Arial" w:hAnsi="Arial" w:cs="Arial"/>
          <w:color w:val="auto"/>
          <w:sz w:val="22"/>
          <w:szCs w:val="22"/>
        </w:rPr>
        <w:tab/>
      </w:r>
    </w:p>
    <w:p w14:paraId="593E1307" w14:textId="706EB187" w:rsidR="0095624F" w:rsidRPr="008C077F" w:rsidRDefault="006E3EDB" w:rsidP="00E07473">
      <w:pPr>
        <w:tabs>
          <w:tab w:val="left" w:pos="14580"/>
        </w:tabs>
        <w:ind w:left="720"/>
        <w:rPr>
          <w:rFonts w:ascii="Arial" w:hAnsi="Arial" w:cs="Arial"/>
          <w:color w:val="auto"/>
          <w:sz w:val="22"/>
          <w:szCs w:val="22"/>
        </w:rPr>
      </w:pPr>
      <w:r w:rsidRPr="008C077F">
        <w:rPr>
          <w:rFonts w:ascii="Arial" w:hAnsi="Arial" w:cs="Arial"/>
          <w:color w:val="auto"/>
          <w:sz w:val="22"/>
          <w:szCs w:val="22"/>
        </w:rPr>
        <w:t xml:space="preserve">A motion was made by Anna Pinheiro and seconded by Joao Oliveira to approve further discussion of this proposal.  </w:t>
      </w:r>
    </w:p>
    <w:p w14:paraId="5ECE01BE" w14:textId="2025C7B1" w:rsidR="006E3EDB" w:rsidRPr="008C077F" w:rsidRDefault="006E3EDB" w:rsidP="0095624F">
      <w:pPr>
        <w:pStyle w:val="ListParagraph"/>
        <w:tabs>
          <w:tab w:val="left" w:pos="14580"/>
        </w:tabs>
        <w:ind w:left="1440"/>
        <w:rPr>
          <w:rFonts w:ascii="Arial" w:hAnsi="Arial" w:cs="Arial"/>
          <w:color w:val="auto"/>
          <w:sz w:val="22"/>
          <w:szCs w:val="22"/>
        </w:rPr>
      </w:pPr>
    </w:p>
    <w:p w14:paraId="646A99D4" w14:textId="3BAB1B68" w:rsidR="006E3EDB" w:rsidRPr="008C077F" w:rsidRDefault="006E3EDB" w:rsidP="00E07473">
      <w:pPr>
        <w:pStyle w:val="ListParagraph"/>
        <w:tabs>
          <w:tab w:val="left" w:pos="14580"/>
        </w:tabs>
        <w:rPr>
          <w:rFonts w:ascii="Arial" w:hAnsi="Arial" w:cs="Arial"/>
          <w:color w:val="auto"/>
          <w:sz w:val="22"/>
          <w:szCs w:val="22"/>
        </w:rPr>
      </w:pPr>
      <w:r w:rsidRPr="008C077F">
        <w:rPr>
          <w:rFonts w:ascii="Arial" w:hAnsi="Arial" w:cs="Arial"/>
          <w:b/>
          <w:bCs/>
          <w:color w:val="auto"/>
          <w:sz w:val="22"/>
          <w:szCs w:val="22"/>
        </w:rPr>
        <w:t>Vote on the Standard Data Export</w:t>
      </w:r>
      <w:r w:rsidRPr="008C077F">
        <w:rPr>
          <w:rFonts w:ascii="Arial" w:hAnsi="Arial" w:cs="Arial"/>
          <w:color w:val="auto"/>
          <w:sz w:val="22"/>
          <w:szCs w:val="22"/>
        </w:rPr>
        <w:t>:</w:t>
      </w:r>
    </w:p>
    <w:tbl>
      <w:tblPr>
        <w:tblpPr w:leftFromText="180" w:rightFromText="180" w:vertAnchor="text" w:horzAnchor="page" w:tblpX="2176" w:tblpY="61"/>
        <w:tblW w:w="2720" w:type="dxa"/>
        <w:tblLook w:val="04A0" w:firstRow="1" w:lastRow="0" w:firstColumn="1" w:lastColumn="0" w:noHBand="0" w:noVBand="1"/>
      </w:tblPr>
      <w:tblGrid>
        <w:gridCol w:w="2070"/>
        <w:gridCol w:w="650"/>
      </w:tblGrid>
      <w:tr w:rsidR="00D050A3" w:rsidRPr="008C077F" w14:paraId="3C9CC2AD" w14:textId="77777777" w:rsidTr="00D050A3">
        <w:trPr>
          <w:trHeight w:val="285"/>
        </w:trPr>
        <w:tc>
          <w:tcPr>
            <w:tcW w:w="2070" w:type="dxa"/>
            <w:tcBorders>
              <w:top w:val="nil"/>
              <w:left w:val="nil"/>
              <w:bottom w:val="nil"/>
              <w:right w:val="nil"/>
            </w:tcBorders>
            <w:shd w:val="clear" w:color="auto" w:fill="auto"/>
            <w:noWrap/>
            <w:vAlign w:val="bottom"/>
            <w:hideMark/>
          </w:tcPr>
          <w:p w14:paraId="587064D9"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Caterpillar</w:t>
            </w:r>
          </w:p>
        </w:tc>
        <w:tc>
          <w:tcPr>
            <w:tcW w:w="650" w:type="dxa"/>
            <w:tcBorders>
              <w:top w:val="nil"/>
              <w:left w:val="nil"/>
              <w:bottom w:val="nil"/>
              <w:right w:val="nil"/>
            </w:tcBorders>
            <w:shd w:val="clear" w:color="auto" w:fill="auto"/>
            <w:noWrap/>
            <w:vAlign w:val="bottom"/>
            <w:hideMark/>
          </w:tcPr>
          <w:p w14:paraId="6AD9B25E"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007BD76E" w14:textId="77777777" w:rsidTr="00D050A3">
        <w:trPr>
          <w:trHeight w:val="285"/>
        </w:trPr>
        <w:tc>
          <w:tcPr>
            <w:tcW w:w="2070" w:type="dxa"/>
            <w:tcBorders>
              <w:top w:val="nil"/>
              <w:left w:val="nil"/>
              <w:bottom w:val="nil"/>
              <w:right w:val="nil"/>
            </w:tcBorders>
            <w:shd w:val="clear" w:color="auto" w:fill="auto"/>
            <w:noWrap/>
            <w:vAlign w:val="bottom"/>
            <w:hideMark/>
          </w:tcPr>
          <w:p w14:paraId="64E52A82"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CNH</w:t>
            </w:r>
          </w:p>
        </w:tc>
        <w:tc>
          <w:tcPr>
            <w:tcW w:w="650" w:type="dxa"/>
            <w:tcBorders>
              <w:top w:val="nil"/>
              <w:left w:val="nil"/>
              <w:bottom w:val="nil"/>
              <w:right w:val="nil"/>
            </w:tcBorders>
            <w:shd w:val="clear" w:color="auto" w:fill="auto"/>
            <w:noWrap/>
            <w:vAlign w:val="bottom"/>
            <w:hideMark/>
          </w:tcPr>
          <w:p w14:paraId="469C97E4"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127CC724" w14:textId="77777777" w:rsidTr="00D050A3">
        <w:trPr>
          <w:trHeight w:val="285"/>
        </w:trPr>
        <w:tc>
          <w:tcPr>
            <w:tcW w:w="2070" w:type="dxa"/>
            <w:tcBorders>
              <w:top w:val="nil"/>
              <w:left w:val="nil"/>
              <w:bottom w:val="nil"/>
              <w:right w:val="nil"/>
            </w:tcBorders>
            <w:shd w:val="clear" w:color="auto" w:fill="auto"/>
            <w:noWrap/>
            <w:vAlign w:val="bottom"/>
            <w:hideMark/>
          </w:tcPr>
          <w:p w14:paraId="2A044305"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Deere &amp; Company</w:t>
            </w:r>
          </w:p>
        </w:tc>
        <w:tc>
          <w:tcPr>
            <w:tcW w:w="650" w:type="dxa"/>
            <w:tcBorders>
              <w:top w:val="nil"/>
              <w:left w:val="nil"/>
              <w:bottom w:val="nil"/>
              <w:right w:val="nil"/>
            </w:tcBorders>
            <w:shd w:val="clear" w:color="auto" w:fill="auto"/>
            <w:noWrap/>
            <w:vAlign w:val="bottom"/>
            <w:hideMark/>
          </w:tcPr>
          <w:p w14:paraId="008BE92B"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2E8E923B" w14:textId="77777777" w:rsidTr="00D050A3">
        <w:trPr>
          <w:trHeight w:val="285"/>
        </w:trPr>
        <w:tc>
          <w:tcPr>
            <w:tcW w:w="2070" w:type="dxa"/>
            <w:tcBorders>
              <w:top w:val="nil"/>
              <w:left w:val="nil"/>
              <w:bottom w:val="nil"/>
              <w:right w:val="nil"/>
            </w:tcBorders>
            <w:shd w:val="clear" w:color="auto" w:fill="auto"/>
            <w:noWrap/>
            <w:vAlign w:val="bottom"/>
            <w:hideMark/>
          </w:tcPr>
          <w:p w14:paraId="57F067DD"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Doosan Bobcat</w:t>
            </w:r>
          </w:p>
        </w:tc>
        <w:tc>
          <w:tcPr>
            <w:tcW w:w="650" w:type="dxa"/>
            <w:tcBorders>
              <w:top w:val="nil"/>
              <w:left w:val="nil"/>
              <w:bottom w:val="nil"/>
              <w:right w:val="nil"/>
            </w:tcBorders>
            <w:shd w:val="clear" w:color="auto" w:fill="auto"/>
            <w:noWrap/>
            <w:vAlign w:val="bottom"/>
            <w:hideMark/>
          </w:tcPr>
          <w:p w14:paraId="3CCD6453"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44F191BA" w14:textId="77777777" w:rsidTr="00D050A3">
        <w:trPr>
          <w:trHeight w:val="285"/>
        </w:trPr>
        <w:tc>
          <w:tcPr>
            <w:tcW w:w="2070" w:type="dxa"/>
            <w:tcBorders>
              <w:top w:val="nil"/>
              <w:left w:val="nil"/>
              <w:bottom w:val="nil"/>
              <w:right w:val="nil"/>
            </w:tcBorders>
            <w:shd w:val="clear" w:color="auto" w:fill="auto"/>
            <w:noWrap/>
            <w:vAlign w:val="bottom"/>
          </w:tcPr>
          <w:p w14:paraId="2E8C9F40"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Kobelco</w:t>
            </w:r>
          </w:p>
        </w:tc>
        <w:tc>
          <w:tcPr>
            <w:tcW w:w="650" w:type="dxa"/>
            <w:tcBorders>
              <w:top w:val="nil"/>
              <w:left w:val="nil"/>
              <w:bottom w:val="nil"/>
              <w:right w:val="nil"/>
            </w:tcBorders>
            <w:shd w:val="clear" w:color="auto" w:fill="auto"/>
            <w:noWrap/>
            <w:vAlign w:val="bottom"/>
          </w:tcPr>
          <w:p w14:paraId="63C62E78"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195AFDCE" w14:textId="77777777" w:rsidTr="00D050A3">
        <w:trPr>
          <w:trHeight w:val="285"/>
        </w:trPr>
        <w:tc>
          <w:tcPr>
            <w:tcW w:w="2070" w:type="dxa"/>
            <w:tcBorders>
              <w:top w:val="nil"/>
              <w:left w:val="nil"/>
              <w:bottom w:val="nil"/>
              <w:right w:val="nil"/>
            </w:tcBorders>
            <w:shd w:val="clear" w:color="auto" w:fill="auto"/>
            <w:noWrap/>
            <w:vAlign w:val="bottom"/>
            <w:hideMark/>
          </w:tcPr>
          <w:p w14:paraId="02706823"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Komatsu</w:t>
            </w:r>
          </w:p>
        </w:tc>
        <w:tc>
          <w:tcPr>
            <w:tcW w:w="650" w:type="dxa"/>
            <w:tcBorders>
              <w:top w:val="nil"/>
              <w:left w:val="nil"/>
              <w:bottom w:val="nil"/>
              <w:right w:val="nil"/>
            </w:tcBorders>
            <w:shd w:val="clear" w:color="auto" w:fill="auto"/>
            <w:noWrap/>
            <w:vAlign w:val="bottom"/>
            <w:hideMark/>
          </w:tcPr>
          <w:p w14:paraId="2D57B8D8"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2E9EDF7F" w14:textId="77777777" w:rsidTr="00D050A3">
        <w:trPr>
          <w:trHeight w:val="285"/>
        </w:trPr>
        <w:tc>
          <w:tcPr>
            <w:tcW w:w="2070" w:type="dxa"/>
            <w:tcBorders>
              <w:top w:val="nil"/>
              <w:left w:val="nil"/>
              <w:bottom w:val="nil"/>
              <w:right w:val="nil"/>
            </w:tcBorders>
            <w:shd w:val="clear" w:color="auto" w:fill="auto"/>
            <w:noWrap/>
            <w:vAlign w:val="bottom"/>
            <w:hideMark/>
          </w:tcPr>
          <w:p w14:paraId="52C78F51"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LBX</w:t>
            </w:r>
          </w:p>
        </w:tc>
        <w:tc>
          <w:tcPr>
            <w:tcW w:w="650" w:type="dxa"/>
            <w:tcBorders>
              <w:top w:val="nil"/>
              <w:left w:val="nil"/>
              <w:bottom w:val="nil"/>
              <w:right w:val="nil"/>
            </w:tcBorders>
            <w:shd w:val="clear" w:color="auto" w:fill="auto"/>
            <w:noWrap/>
            <w:vAlign w:val="bottom"/>
            <w:hideMark/>
          </w:tcPr>
          <w:p w14:paraId="4CD1FB34"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219FA617" w14:textId="77777777" w:rsidTr="00D050A3">
        <w:trPr>
          <w:trHeight w:val="285"/>
        </w:trPr>
        <w:tc>
          <w:tcPr>
            <w:tcW w:w="2070" w:type="dxa"/>
            <w:tcBorders>
              <w:top w:val="nil"/>
              <w:left w:val="nil"/>
              <w:bottom w:val="nil"/>
              <w:right w:val="nil"/>
            </w:tcBorders>
            <w:shd w:val="clear" w:color="auto" w:fill="auto"/>
            <w:noWrap/>
            <w:vAlign w:val="bottom"/>
            <w:hideMark/>
          </w:tcPr>
          <w:p w14:paraId="1FF0CA4E"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LiuGong</w:t>
            </w:r>
          </w:p>
        </w:tc>
        <w:tc>
          <w:tcPr>
            <w:tcW w:w="650" w:type="dxa"/>
            <w:tcBorders>
              <w:top w:val="nil"/>
              <w:left w:val="nil"/>
              <w:bottom w:val="nil"/>
              <w:right w:val="nil"/>
            </w:tcBorders>
            <w:shd w:val="clear" w:color="auto" w:fill="auto"/>
            <w:noWrap/>
            <w:vAlign w:val="bottom"/>
            <w:hideMark/>
          </w:tcPr>
          <w:p w14:paraId="738DCA88"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D050A3" w:rsidRPr="008C077F" w14:paraId="3384E7A6" w14:textId="77777777" w:rsidTr="00D050A3">
        <w:trPr>
          <w:trHeight w:val="285"/>
        </w:trPr>
        <w:tc>
          <w:tcPr>
            <w:tcW w:w="2070" w:type="dxa"/>
            <w:tcBorders>
              <w:top w:val="nil"/>
              <w:left w:val="nil"/>
              <w:bottom w:val="nil"/>
              <w:right w:val="nil"/>
            </w:tcBorders>
            <w:shd w:val="clear" w:color="auto" w:fill="auto"/>
            <w:noWrap/>
            <w:vAlign w:val="bottom"/>
            <w:hideMark/>
          </w:tcPr>
          <w:p w14:paraId="04B37C61"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Volvo</w:t>
            </w:r>
          </w:p>
        </w:tc>
        <w:tc>
          <w:tcPr>
            <w:tcW w:w="650" w:type="dxa"/>
            <w:tcBorders>
              <w:top w:val="nil"/>
              <w:left w:val="nil"/>
              <w:bottom w:val="nil"/>
              <w:right w:val="nil"/>
            </w:tcBorders>
            <w:shd w:val="clear" w:color="auto" w:fill="auto"/>
            <w:noWrap/>
            <w:vAlign w:val="bottom"/>
            <w:hideMark/>
          </w:tcPr>
          <w:p w14:paraId="74B7354E" w14:textId="77777777" w:rsidR="00D050A3" w:rsidRPr="008C077F" w:rsidRDefault="00D050A3" w:rsidP="00D050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bl>
    <w:p w14:paraId="02E40C68" w14:textId="77777777" w:rsidR="00917746" w:rsidRPr="008C077F" w:rsidRDefault="00917746" w:rsidP="00917746">
      <w:pPr>
        <w:pStyle w:val="ListParagraph"/>
        <w:tabs>
          <w:tab w:val="left" w:pos="14400"/>
          <w:tab w:val="left" w:pos="14580"/>
        </w:tabs>
        <w:ind w:left="1440"/>
        <w:rPr>
          <w:rFonts w:ascii="Arial" w:hAnsi="Arial" w:cs="Arial"/>
          <w:color w:val="auto"/>
          <w:sz w:val="22"/>
          <w:szCs w:val="22"/>
        </w:rPr>
      </w:pPr>
    </w:p>
    <w:p w14:paraId="3A1A4950" w14:textId="6477ECB8" w:rsidR="00917746" w:rsidRPr="008C077F" w:rsidRDefault="00917746" w:rsidP="00917746">
      <w:pPr>
        <w:pStyle w:val="ListParagraph"/>
        <w:tabs>
          <w:tab w:val="left" w:pos="14400"/>
          <w:tab w:val="left" w:pos="14580"/>
        </w:tabs>
        <w:ind w:left="1440"/>
        <w:rPr>
          <w:rFonts w:ascii="Arial" w:hAnsi="Arial" w:cs="Arial"/>
          <w:color w:val="auto"/>
          <w:sz w:val="22"/>
          <w:szCs w:val="22"/>
        </w:rPr>
      </w:pPr>
    </w:p>
    <w:p w14:paraId="3D44A475"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186C84E4"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364D90EC"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7A6E5F6A"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3CB000D9"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49F71E7D"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0AF42245"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161D93A2"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544126BD" w14:textId="77777777" w:rsidR="001C249D" w:rsidRPr="008C077F" w:rsidRDefault="001C249D" w:rsidP="007C1BDD">
      <w:pPr>
        <w:autoSpaceDE w:val="0"/>
        <w:autoSpaceDN w:val="0"/>
        <w:adjustRightInd w:val="0"/>
        <w:ind w:left="1440"/>
        <w:contextualSpacing/>
        <w:rPr>
          <w:rFonts w:ascii="Arial" w:hAnsi="Arial" w:cs="Arial"/>
          <w:b/>
          <w:bCs/>
          <w:sz w:val="22"/>
          <w:szCs w:val="22"/>
        </w:rPr>
      </w:pPr>
    </w:p>
    <w:p w14:paraId="7B3C4D44" w14:textId="34E4579F" w:rsidR="006E3EDB" w:rsidRPr="008C077F" w:rsidRDefault="007C1BDD" w:rsidP="00D050A3">
      <w:pPr>
        <w:autoSpaceDE w:val="0"/>
        <w:autoSpaceDN w:val="0"/>
        <w:adjustRightInd w:val="0"/>
        <w:ind w:left="720" w:firstLine="720"/>
        <w:contextualSpacing/>
        <w:rPr>
          <w:rFonts w:ascii="Arial" w:hAnsi="Arial" w:cs="Arial"/>
          <w:b/>
          <w:bCs/>
          <w:sz w:val="22"/>
          <w:szCs w:val="22"/>
        </w:rPr>
      </w:pPr>
      <w:r w:rsidRPr="008C077F">
        <w:rPr>
          <w:rFonts w:ascii="Arial" w:hAnsi="Arial" w:cs="Arial"/>
          <w:b/>
          <w:bCs/>
          <w:sz w:val="22"/>
          <w:szCs w:val="22"/>
        </w:rPr>
        <w:t>RESULTS</w:t>
      </w:r>
      <w:r w:rsidR="00C0583E">
        <w:rPr>
          <w:rFonts w:ascii="Arial" w:hAnsi="Arial" w:cs="Arial"/>
          <w:b/>
          <w:bCs/>
          <w:sz w:val="22"/>
          <w:szCs w:val="22"/>
        </w:rPr>
        <w:t xml:space="preserve">: </w:t>
      </w:r>
      <w:r w:rsidRPr="008C077F">
        <w:rPr>
          <w:rFonts w:ascii="Arial" w:hAnsi="Arial" w:cs="Arial"/>
          <w:b/>
          <w:bCs/>
          <w:sz w:val="22"/>
          <w:szCs w:val="22"/>
        </w:rPr>
        <w:t>9 in favor; None opposed - Motion passes.</w:t>
      </w:r>
      <w:r w:rsidR="006E3EDB" w:rsidRPr="008C077F">
        <w:rPr>
          <w:rFonts w:ascii="Arial" w:hAnsi="Arial" w:cs="Arial"/>
          <w:b/>
          <w:bCs/>
          <w:sz w:val="22"/>
          <w:szCs w:val="22"/>
        </w:rPr>
        <w:t xml:space="preserve">  </w:t>
      </w:r>
    </w:p>
    <w:p w14:paraId="170CAB14" w14:textId="5C0BDF4D" w:rsidR="00571F78" w:rsidRPr="008C077F" w:rsidRDefault="00571F78" w:rsidP="00E07473">
      <w:pPr>
        <w:tabs>
          <w:tab w:val="left" w:pos="14580"/>
        </w:tabs>
        <w:ind w:left="720"/>
        <w:rPr>
          <w:rFonts w:ascii="Arial" w:hAnsi="Arial" w:cs="Arial"/>
          <w:sz w:val="22"/>
          <w:szCs w:val="22"/>
        </w:rPr>
      </w:pPr>
    </w:p>
    <w:p w14:paraId="7F805F43" w14:textId="77777777" w:rsidR="00571F78" w:rsidRPr="008C077F" w:rsidRDefault="00571F78" w:rsidP="00E07473">
      <w:pPr>
        <w:tabs>
          <w:tab w:val="left" w:pos="3420"/>
          <w:tab w:val="left" w:pos="14580"/>
        </w:tabs>
        <w:ind w:left="720"/>
        <w:rPr>
          <w:rFonts w:ascii="Arial" w:hAnsi="Arial" w:cs="Arial"/>
          <w:b/>
          <w:bCs/>
          <w:sz w:val="22"/>
          <w:szCs w:val="22"/>
        </w:rPr>
      </w:pPr>
      <w:r w:rsidRPr="008C077F">
        <w:rPr>
          <w:rFonts w:ascii="Arial" w:hAnsi="Arial" w:cs="Arial"/>
          <w:b/>
          <w:bCs/>
          <w:sz w:val="22"/>
          <w:szCs w:val="22"/>
        </w:rPr>
        <w:t>Vote on the Power BI Tools:</w:t>
      </w:r>
    </w:p>
    <w:tbl>
      <w:tblPr>
        <w:tblW w:w="3071" w:type="dxa"/>
        <w:tblInd w:w="1395" w:type="dxa"/>
        <w:tblLook w:val="04A0" w:firstRow="1" w:lastRow="0" w:firstColumn="1" w:lastColumn="0" w:noHBand="0" w:noVBand="1"/>
      </w:tblPr>
      <w:tblGrid>
        <w:gridCol w:w="2745"/>
        <w:gridCol w:w="596"/>
      </w:tblGrid>
      <w:tr w:rsidR="00571F78" w:rsidRPr="008C077F" w14:paraId="1A74E1DD" w14:textId="77777777" w:rsidTr="008A786A">
        <w:trPr>
          <w:trHeight w:val="285"/>
        </w:trPr>
        <w:tc>
          <w:tcPr>
            <w:tcW w:w="2745" w:type="dxa"/>
            <w:tcBorders>
              <w:top w:val="nil"/>
              <w:left w:val="nil"/>
              <w:bottom w:val="nil"/>
              <w:right w:val="nil"/>
            </w:tcBorders>
            <w:shd w:val="clear" w:color="auto" w:fill="auto"/>
            <w:noWrap/>
            <w:vAlign w:val="bottom"/>
            <w:hideMark/>
          </w:tcPr>
          <w:p w14:paraId="218CEA0E"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Caterpillar</w:t>
            </w:r>
          </w:p>
        </w:tc>
        <w:tc>
          <w:tcPr>
            <w:tcW w:w="326" w:type="dxa"/>
            <w:tcBorders>
              <w:top w:val="nil"/>
              <w:left w:val="nil"/>
              <w:bottom w:val="nil"/>
              <w:right w:val="nil"/>
            </w:tcBorders>
            <w:shd w:val="clear" w:color="auto" w:fill="auto"/>
            <w:noWrap/>
            <w:vAlign w:val="bottom"/>
            <w:hideMark/>
          </w:tcPr>
          <w:p w14:paraId="35FBDDB3" w14:textId="357B46FD"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57EDD2CC" w14:textId="77777777" w:rsidTr="008A786A">
        <w:trPr>
          <w:trHeight w:val="285"/>
        </w:trPr>
        <w:tc>
          <w:tcPr>
            <w:tcW w:w="2745" w:type="dxa"/>
            <w:tcBorders>
              <w:top w:val="nil"/>
              <w:left w:val="nil"/>
              <w:bottom w:val="nil"/>
              <w:right w:val="nil"/>
            </w:tcBorders>
            <w:shd w:val="clear" w:color="auto" w:fill="auto"/>
            <w:noWrap/>
            <w:vAlign w:val="bottom"/>
            <w:hideMark/>
          </w:tcPr>
          <w:p w14:paraId="110999DA"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CNH</w:t>
            </w:r>
          </w:p>
        </w:tc>
        <w:tc>
          <w:tcPr>
            <w:tcW w:w="326" w:type="dxa"/>
            <w:tcBorders>
              <w:top w:val="nil"/>
              <w:left w:val="nil"/>
              <w:bottom w:val="nil"/>
              <w:right w:val="nil"/>
            </w:tcBorders>
            <w:shd w:val="clear" w:color="auto" w:fill="auto"/>
            <w:noWrap/>
            <w:vAlign w:val="bottom"/>
            <w:hideMark/>
          </w:tcPr>
          <w:p w14:paraId="38600D5F" w14:textId="2ECA90AB"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0EB501B0" w14:textId="77777777" w:rsidTr="008A786A">
        <w:trPr>
          <w:trHeight w:val="285"/>
        </w:trPr>
        <w:tc>
          <w:tcPr>
            <w:tcW w:w="2745" w:type="dxa"/>
            <w:tcBorders>
              <w:top w:val="nil"/>
              <w:left w:val="nil"/>
              <w:bottom w:val="nil"/>
              <w:right w:val="nil"/>
            </w:tcBorders>
            <w:shd w:val="clear" w:color="auto" w:fill="auto"/>
            <w:noWrap/>
            <w:vAlign w:val="bottom"/>
            <w:hideMark/>
          </w:tcPr>
          <w:p w14:paraId="59BCBB6B"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Deere &amp; Company</w:t>
            </w:r>
          </w:p>
        </w:tc>
        <w:tc>
          <w:tcPr>
            <w:tcW w:w="326" w:type="dxa"/>
            <w:tcBorders>
              <w:top w:val="nil"/>
              <w:left w:val="nil"/>
              <w:bottom w:val="nil"/>
              <w:right w:val="nil"/>
            </w:tcBorders>
            <w:shd w:val="clear" w:color="auto" w:fill="auto"/>
            <w:noWrap/>
            <w:vAlign w:val="bottom"/>
            <w:hideMark/>
          </w:tcPr>
          <w:p w14:paraId="386ED382" w14:textId="33BDDD82"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0A01EF25" w14:textId="77777777" w:rsidTr="008A786A">
        <w:trPr>
          <w:trHeight w:val="285"/>
        </w:trPr>
        <w:tc>
          <w:tcPr>
            <w:tcW w:w="2745" w:type="dxa"/>
            <w:tcBorders>
              <w:top w:val="nil"/>
              <w:left w:val="nil"/>
              <w:bottom w:val="nil"/>
              <w:right w:val="nil"/>
            </w:tcBorders>
            <w:shd w:val="clear" w:color="auto" w:fill="auto"/>
            <w:noWrap/>
            <w:vAlign w:val="bottom"/>
            <w:hideMark/>
          </w:tcPr>
          <w:p w14:paraId="510E8026"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Doosan Bobcat</w:t>
            </w:r>
          </w:p>
        </w:tc>
        <w:tc>
          <w:tcPr>
            <w:tcW w:w="326" w:type="dxa"/>
            <w:tcBorders>
              <w:top w:val="nil"/>
              <w:left w:val="nil"/>
              <w:bottom w:val="nil"/>
              <w:right w:val="nil"/>
            </w:tcBorders>
            <w:shd w:val="clear" w:color="auto" w:fill="auto"/>
            <w:noWrap/>
            <w:vAlign w:val="bottom"/>
            <w:hideMark/>
          </w:tcPr>
          <w:p w14:paraId="34570906"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571F78" w:rsidRPr="008C077F" w14:paraId="3836C17E" w14:textId="77777777" w:rsidTr="008A786A">
        <w:trPr>
          <w:trHeight w:val="285"/>
        </w:trPr>
        <w:tc>
          <w:tcPr>
            <w:tcW w:w="2745" w:type="dxa"/>
            <w:tcBorders>
              <w:top w:val="nil"/>
              <w:left w:val="nil"/>
              <w:bottom w:val="nil"/>
              <w:right w:val="nil"/>
            </w:tcBorders>
            <w:shd w:val="clear" w:color="auto" w:fill="auto"/>
            <w:noWrap/>
            <w:vAlign w:val="bottom"/>
            <w:hideMark/>
          </w:tcPr>
          <w:p w14:paraId="07400841"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Kobelco</w:t>
            </w:r>
          </w:p>
        </w:tc>
        <w:tc>
          <w:tcPr>
            <w:tcW w:w="326" w:type="dxa"/>
            <w:tcBorders>
              <w:top w:val="nil"/>
              <w:left w:val="nil"/>
              <w:bottom w:val="nil"/>
              <w:right w:val="nil"/>
            </w:tcBorders>
            <w:shd w:val="clear" w:color="auto" w:fill="auto"/>
            <w:noWrap/>
            <w:vAlign w:val="bottom"/>
            <w:hideMark/>
          </w:tcPr>
          <w:p w14:paraId="3E8966BA" w14:textId="2DAD7F68"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7E0768A1" w14:textId="77777777" w:rsidTr="008A786A">
        <w:trPr>
          <w:trHeight w:val="285"/>
        </w:trPr>
        <w:tc>
          <w:tcPr>
            <w:tcW w:w="2745" w:type="dxa"/>
            <w:tcBorders>
              <w:top w:val="nil"/>
              <w:left w:val="nil"/>
              <w:bottom w:val="nil"/>
              <w:right w:val="nil"/>
            </w:tcBorders>
            <w:shd w:val="clear" w:color="auto" w:fill="auto"/>
            <w:noWrap/>
            <w:vAlign w:val="bottom"/>
            <w:hideMark/>
          </w:tcPr>
          <w:p w14:paraId="27A9C309"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Komatsu</w:t>
            </w:r>
          </w:p>
        </w:tc>
        <w:tc>
          <w:tcPr>
            <w:tcW w:w="326" w:type="dxa"/>
            <w:tcBorders>
              <w:top w:val="nil"/>
              <w:left w:val="nil"/>
              <w:bottom w:val="nil"/>
              <w:right w:val="nil"/>
            </w:tcBorders>
            <w:shd w:val="clear" w:color="auto" w:fill="auto"/>
            <w:noWrap/>
            <w:vAlign w:val="bottom"/>
            <w:hideMark/>
          </w:tcPr>
          <w:p w14:paraId="36ABF5F4"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Yes</w:t>
            </w:r>
          </w:p>
        </w:tc>
      </w:tr>
      <w:tr w:rsidR="00571F78" w:rsidRPr="008C077F" w14:paraId="7557855F" w14:textId="77777777" w:rsidTr="008A786A">
        <w:trPr>
          <w:trHeight w:val="285"/>
        </w:trPr>
        <w:tc>
          <w:tcPr>
            <w:tcW w:w="2745" w:type="dxa"/>
            <w:tcBorders>
              <w:top w:val="nil"/>
              <w:left w:val="nil"/>
              <w:bottom w:val="nil"/>
              <w:right w:val="nil"/>
            </w:tcBorders>
            <w:shd w:val="clear" w:color="auto" w:fill="auto"/>
            <w:noWrap/>
            <w:vAlign w:val="bottom"/>
            <w:hideMark/>
          </w:tcPr>
          <w:p w14:paraId="7D45E444" w14:textId="6D50A4A5"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L</w:t>
            </w:r>
            <w:r w:rsidR="008A786A">
              <w:rPr>
                <w:rFonts w:ascii="Arial" w:eastAsia="Times New Roman" w:hAnsi="Arial" w:cs="Arial"/>
                <w:sz w:val="22"/>
                <w:szCs w:val="22"/>
                <w:bdr w:val="none" w:sz="0" w:space="0" w:color="auto"/>
              </w:rPr>
              <w:t>ink-</w:t>
            </w:r>
            <w:r w:rsidRPr="008C077F">
              <w:rPr>
                <w:rFonts w:ascii="Arial" w:eastAsia="Times New Roman" w:hAnsi="Arial" w:cs="Arial"/>
                <w:sz w:val="22"/>
                <w:szCs w:val="22"/>
                <w:bdr w:val="none" w:sz="0" w:space="0" w:color="auto"/>
              </w:rPr>
              <w:t>B</w:t>
            </w:r>
            <w:r w:rsidR="008A786A">
              <w:rPr>
                <w:rFonts w:ascii="Arial" w:eastAsia="Times New Roman" w:hAnsi="Arial" w:cs="Arial"/>
                <w:sz w:val="22"/>
                <w:szCs w:val="22"/>
                <w:bdr w:val="none" w:sz="0" w:space="0" w:color="auto"/>
              </w:rPr>
              <w:t>elt Excavators (LB</w:t>
            </w:r>
            <w:r w:rsidRPr="008C077F">
              <w:rPr>
                <w:rFonts w:ascii="Arial" w:eastAsia="Times New Roman" w:hAnsi="Arial" w:cs="Arial"/>
                <w:sz w:val="22"/>
                <w:szCs w:val="22"/>
                <w:bdr w:val="none" w:sz="0" w:space="0" w:color="auto"/>
              </w:rPr>
              <w:t>X</w:t>
            </w:r>
            <w:r w:rsidR="008A786A">
              <w:rPr>
                <w:rFonts w:ascii="Arial" w:eastAsia="Times New Roman" w:hAnsi="Arial" w:cs="Arial"/>
                <w:sz w:val="22"/>
                <w:szCs w:val="22"/>
                <w:bdr w:val="none" w:sz="0" w:space="0" w:color="auto"/>
              </w:rPr>
              <w:t>)</w:t>
            </w:r>
          </w:p>
        </w:tc>
        <w:tc>
          <w:tcPr>
            <w:tcW w:w="326" w:type="dxa"/>
            <w:tcBorders>
              <w:top w:val="nil"/>
              <w:left w:val="nil"/>
              <w:bottom w:val="nil"/>
              <w:right w:val="nil"/>
            </w:tcBorders>
            <w:shd w:val="clear" w:color="auto" w:fill="auto"/>
            <w:noWrap/>
            <w:vAlign w:val="bottom"/>
            <w:hideMark/>
          </w:tcPr>
          <w:p w14:paraId="7D530799" w14:textId="15A826A6"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09488B5B" w14:textId="77777777" w:rsidTr="008A786A">
        <w:trPr>
          <w:trHeight w:val="285"/>
        </w:trPr>
        <w:tc>
          <w:tcPr>
            <w:tcW w:w="2745" w:type="dxa"/>
            <w:tcBorders>
              <w:top w:val="nil"/>
              <w:left w:val="nil"/>
              <w:bottom w:val="nil"/>
              <w:right w:val="nil"/>
            </w:tcBorders>
            <w:shd w:val="clear" w:color="auto" w:fill="auto"/>
            <w:noWrap/>
            <w:vAlign w:val="bottom"/>
            <w:hideMark/>
          </w:tcPr>
          <w:p w14:paraId="39A4730A"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LiuGong</w:t>
            </w:r>
          </w:p>
        </w:tc>
        <w:tc>
          <w:tcPr>
            <w:tcW w:w="326" w:type="dxa"/>
            <w:tcBorders>
              <w:top w:val="nil"/>
              <w:left w:val="nil"/>
              <w:bottom w:val="nil"/>
              <w:right w:val="nil"/>
            </w:tcBorders>
            <w:shd w:val="clear" w:color="auto" w:fill="auto"/>
            <w:noWrap/>
            <w:vAlign w:val="bottom"/>
            <w:hideMark/>
          </w:tcPr>
          <w:p w14:paraId="74DE2544" w14:textId="39A0D8FE"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r w:rsidR="00571F78" w:rsidRPr="008C077F" w14:paraId="11202BE2" w14:textId="77777777" w:rsidTr="008A786A">
        <w:trPr>
          <w:trHeight w:val="285"/>
        </w:trPr>
        <w:tc>
          <w:tcPr>
            <w:tcW w:w="2745" w:type="dxa"/>
            <w:tcBorders>
              <w:top w:val="nil"/>
              <w:left w:val="nil"/>
              <w:bottom w:val="nil"/>
              <w:right w:val="nil"/>
            </w:tcBorders>
            <w:shd w:val="clear" w:color="auto" w:fill="auto"/>
            <w:noWrap/>
            <w:vAlign w:val="bottom"/>
            <w:hideMark/>
          </w:tcPr>
          <w:p w14:paraId="3F16DA08" w14:textId="77777777"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Volvo</w:t>
            </w:r>
          </w:p>
        </w:tc>
        <w:tc>
          <w:tcPr>
            <w:tcW w:w="326" w:type="dxa"/>
            <w:tcBorders>
              <w:top w:val="nil"/>
              <w:left w:val="nil"/>
              <w:bottom w:val="nil"/>
              <w:right w:val="nil"/>
            </w:tcBorders>
            <w:shd w:val="clear" w:color="auto" w:fill="auto"/>
            <w:noWrap/>
            <w:vAlign w:val="bottom"/>
            <w:hideMark/>
          </w:tcPr>
          <w:p w14:paraId="6AB732AE" w14:textId="5DA25AA5" w:rsidR="00571F78" w:rsidRPr="008C077F" w:rsidRDefault="00571F78" w:rsidP="00571F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sidRPr="008C077F">
              <w:rPr>
                <w:rFonts w:ascii="Arial" w:eastAsia="Times New Roman" w:hAnsi="Arial" w:cs="Arial"/>
                <w:sz w:val="22"/>
                <w:szCs w:val="22"/>
                <w:bdr w:val="none" w:sz="0" w:space="0" w:color="auto"/>
              </w:rPr>
              <w:t>No</w:t>
            </w:r>
          </w:p>
        </w:tc>
      </w:tr>
    </w:tbl>
    <w:p w14:paraId="583F6F69" w14:textId="5573B935" w:rsidR="00C85595" w:rsidRDefault="00C85595" w:rsidP="00D050A3">
      <w:pPr>
        <w:autoSpaceDE w:val="0"/>
        <w:autoSpaceDN w:val="0"/>
        <w:adjustRightInd w:val="0"/>
        <w:ind w:left="720" w:firstLine="720"/>
        <w:contextualSpacing/>
        <w:rPr>
          <w:rFonts w:ascii="Arial" w:hAnsi="Arial" w:cs="Arial"/>
          <w:b/>
          <w:sz w:val="22"/>
          <w:szCs w:val="22"/>
        </w:rPr>
      </w:pPr>
      <w:r w:rsidRPr="008C077F">
        <w:rPr>
          <w:rFonts w:ascii="Arial" w:hAnsi="Arial" w:cs="Arial"/>
          <w:b/>
          <w:sz w:val="22"/>
          <w:szCs w:val="22"/>
        </w:rPr>
        <w:t>RESULTS</w:t>
      </w:r>
      <w:r w:rsidR="00C0583E">
        <w:rPr>
          <w:rFonts w:ascii="Arial" w:hAnsi="Arial" w:cs="Arial"/>
          <w:b/>
          <w:sz w:val="22"/>
          <w:szCs w:val="22"/>
        </w:rPr>
        <w:t>:</w:t>
      </w:r>
      <w:r w:rsidRPr="008C077F">
        <w:rPr>
          <w:rFonts w:ascii="Arial" w:hAnsi="Arial" w:cs="Arial"/>
          <w:b/>
          <w:sz w:val="22"/>
          <w:szCs w:val="22"/>
        </w:rPr>
        <w:t xml:space="preserve"> Motion does not </w:t>
      </w:r>
      <w:r w:rsidR="001C249D" w:rsidRPr="008C077F">
        <w:rPr>
          <w:rFonts w:ascii="Arial" w:hAnsi="Arial" w:cs="Arial"/>
          <w:b/>
          <w:sz w:val="22"/>
          <w:szCs w:val="22"/>
        </w:rPr>
        <w:t>pass (</w:t>
      </w:r>
      <w:r w:rsidRPr="008C077F">
        <w:rPr>
          <w:rFonts w:ascii="Arial" w:hAnsi="Arial" w:cs="Arial"/>
          <w:b/>
          <w:sz w:val="22"/>
          <w:szCs w:val="22"/>
        </w:rPr>
        <w:t>7-No; 2-Y</w:t>
      </w:r>
      <w:r w:rsidR="00C0583E">
        <w:rPr>
          <w:rFonts w:ascii="Arial" w:hAnsi="Arial" w:cs="Arial"/>
          <w:b/>
          <w:sz w:val="22"/>
          <w:szCs w:val="22"/>
        </w:rPr>
        <w:t>es</w:t>
      </w:r>
      <w:r w:rsidRPr="008C077F">
        <w:rPr>
          <w:rFonts w:ascii="Arial" w:hAnsi="Arial" w:cs="Arial"/>
          <w:b/>
          <w:sz w:val="22"/>
          <w:szCs w:val="22"/>
        </w:rPr>
        <w:t>)</w:t>
      </w:r>
    </w:p>
    <w:p w14:paraId="2CC7F962" w14:textId="26311B9F" w:rsidR="00A54732" w:rsidRPr="008C077F" w:rsidRDefault="009F513C" w:rsidP="0095555F">
      <w:pPr>
        <w:tabs>
          <w:tab w:val="left" w:pos="14580"/>
        </w:tabs>
        <w:ind w:left="1440"/>
        <w:rPr>
          <w:rFonts w:ascii="Arial" w:hAnsi="Arial" w:cs="Arial"/>
          <w:b/>
          <w:sz w:val="22"/>
          <w:szCs w:val="22"/>
        </w:rPr>
      </w:pPr>
      <w:r w:rsidRPr="008C077F">
        <w:rPr>
          <w:rFonts w:ascii="Arial" w:hAnsi="Arial" w:cs="Arial"/>
          <w:sz w:val="22"/>
          <w:szCs w:val="22"/>
        </w:rPr>
        <w:lastRenderedPageBreak/>
        <w:t xml:space="preserve">  </w:t>
      </w:r>
      <w:r w:rsidRPr="008C077F">
        <w:rPr>
          <w:rFonts w:ascii="Arial" w:hAnsi="Arial" w:cs="Arial"/>
          <w:b/>
          <w:sz w:val="22"/>
          <w:szCs w:val="22"/>
        </w:rPr>
        <w:t xml:space="preserve"> </w:t>
      </w:r>
    </w:p>
    <w:p w14:paraId="3F68F2E9" w14:textId="67D133F3" w:rsidR="00085EBA" w:rsidRPr="008C077F" w:rsidRDefault="006C4516" w:rsidP="00B42384">
      <w:pPr>
        <w:pStyle w:val="ListParagraph"/>
        <w:numPr>
          <w:ilvl w:val="0"/>
          <w:numId w:val="1"/>
        </w:numPr>
        <w:rPr>
          <w:rFonts w:ascii="Arial" w:hAnsi="Arial" w:cs="Arial"/>
          <w:bCs/>
          <w:sz w:val="22"/>
          <w:szCs w:val="22"/>
        </w:rPr>
      </w:pPr>
      <w:r w:rsidRPr="008C077F">
        <w:rPr>
          <w:rFonts w:ascii="Arial" w:hAnsi="Arial" w:cs="Arial"/>
          <w:b/>
          <w:sz w:val="22"/>
          <w:szCs w:val="22"/>
        </w:rPr>
        <w:t>Educational topic: Revision Process</w:t>
      </w:r>
      <w:r w:rsidR="005E283F" w:rsidRPr="008C077F">
        <w:rPr>
          <w:rFonts w:ascii="Arial" w:hAnsi="Arial" w:cs="Arial"/>
          <w:sz w:val="22"/>
          <w:szCs w:val="22"/>
        </w:rPr>
        <w:t xml:space="preserve"> </w:t>
      </w:r>
      <w:r w:rsidR="001078B2" w:rsidRPr="008C077F">
        <w:rPr>
          <w:rFonts w:ascii="Arial" w:hAnsi="Arial" w:cs="Arial"/>
          <w:sz w:val="22"/>
          <w:szCs w:val="22"/>
        </w:rPr>
        <w:t>–</w:t>
      </w:r>
      <w:r w:rsidR="005E283F" w:rsidRPr="008C077F">
        <w:rPr>
          <w:rFonts w:ascii="Arial" w:hAnsi="Arial" w:cs="Arial"/>
          <w:sz w:val="22"/>
          <w:szCs w:val="22"/>
        </w:rPr>
        <w:t xml:space="preserve"> </w:t>
      </w:r>
      <w:r w:rsidR="00085EBA" w:rsidRPr="008C077F">
        <w:rPr>
          <w:rFonts w:ascii="Arial" w:hAnsi="Arial" w:cs="Arial"/>
          <w:bCs/>
          <w:sz w:val="22"/>
          <w:szCs w:val="22"/>
        </w:rPr>
        <w:t>Charles Wesenber</w:t>
      </w:r>
      <w:r w:rsidR="00FB5CFC" w:rsidRPr="008C077F">
        <w:rPr>
          <w:rFonts w:ascii="Arial" w:hAnsi="Arial" w:cs="Arial"/>
          <w:bCs/>
          <w:sz w:val="22"/>
          <w:szCs w:val="22"/>
        </w:rPr>
        <w:t>g</w:t>
      </w:r>
      <w:r w:rsidR="00085EBA" w:rsidRPr="008C077F">
        <w:rPr>
          <w:rFonts w:ascii="Arial" w:hAnsi="Arial" w:cs="Arial"/>
          <w:bCs/>
          <w:sz w:val="22"/>
          <w:szCs w:val="22"/>
        </w:rPr>
        <w:t xml:space="preserve"> of HAI provided a presentation on the revision process. See attached copy of presentation.  </w:t>
      </w:r>
    </w:p>
    <w:p w14:paraId="1C4392A0" w14:textId="54F0F1AE" w:rsidR="006C4516" w:rsidRPr="008C077F" w:rsidRDefault="006C4516" w:rsidP="002757F7">
      <w:pPr>
        <w:ind w:left="720"/>
        <w:rPr>
          <w:rFonts w:ascii="Arial" w:hAnsi="Arial" w:cs="Arial"/>
          <w:b/>
          <w:sz w:val="22"/>
          <w:szCs w:val="22"/>
        </w:rPr>
      </w:pPr>
    </w:p>
    <w:p w14:paraId="3A74794D" w14:textId="5465C7BE" w:rsidR="002757F7" w:rsidRPr="008C077F" w:rsidRDefault="00E07473" w:rsidP="002757F7">
      <w:pPr>
        <w:ind w:left="720"/>
        <w:rPr>
          <w:rFonts w:ascii="Arial" w:hAnsi="Arial" w:cs="Arial"/>
          <w:b/>
          <w:sz w:val="22"/>
          <w:szCs w:val="22"/>
        </w:rPr>
      </w:pPr>
      <w:r w:rsidRPr="008C077F">
        <w:rPr>
          <w:rFonts w:ascii="Arial" w:hAnsi="Arial" w:cs="Arial"/>
          <w:sz w:val="22"/>
          <w:szCs w:val="22"/>
        </w:rPr>
        <w:object w:dxaOrig="1487" w:dyaOrig="993" w14:anchorId="33111654">
          <v:shape id="_x0000_i1030" type="#_x0000_t75" style="width:74.25pt;height:49.5pt" o:ole="">
            <v:imagedata r:id="rId22" o:title=""/>
          </v:shape>
          <o:OLEObject Type="Embed" ProgID="AcroExch.Document.DC" ShapeID="_x0000_i1030" DrawAspect="Icon" ObjectID="_1664275412" r:id="rId23"/>
        </w:object>
      </w:r>
    </w:p>
    <w:p w14:paraId="3B56D72D" w14:textId="77777777" w:rsidR="002757F7" w:rsidRPr="008C077F" w:rsidRDefault="002757F7" w:rsidP="002757F7">
      <w:pPr>
        <w:ind w:left="720"/>
        <w:rPr>
          <w:rFonts w:ascii="Arial" w:hAnsi="Arial" w:cs="Arial"/>
          <w:b/>
          <w:sz w:val="22"/>
          <w:szCs w:val="22"/>
        </w:rPr>
      </w:pPr>
    </w:p>
    <w:p w14:paraId="7A595019" w14:textId="0D69EA87" w:rsidR="00085EBA" w:rsidRPr="008C077F" w:rsidRDefault="00AC7ACE" w:rsidP="00C00B02">
      <w:pPr>
        <w:pStyle w:val="Heading1"/>
        <w:numPr>
          <w:ilvl w:val="0"/>
          <w:numId w:val="1"/>
        </w:numPr>
        <w:tabs>
          <w:tab w:val="left" w:pos="14580"/>
        </w:tabs>
        <w:spacing w:before="0" w:after="0"/>
        <w:rPr>
          <w:rFonts w:ascii="Arial" w:hAnsi="Arial" w:cs="Arial"/>
          <w:b w:val="0"/>
          <w:bCs w:val="0"/>
          <w:sz w:val="22"/>
          <w:szCs w:val="22"/>
        </w:rPr>
      </w:pPr>
      <w:r w:rsidRPr="008C077F">
        <w:rPr>
          <w:rFonts w:ascii="Arial" w:hAnsi="Arial" w:cs="Arial"/>
          <w:sz w:val="22"/>
          <w:szCs w:val="22"/>
        </w:rPr>
        <w:t>Audit Improvement Process</w:t>
      </w:r>
      <w:r w:rsidR="005E283F" w:rsidRPr="008C077F">
        <w:rPr>
          <w:rFonts w:ascii="Arial" w:hAnsi="Arial" w:cs="Arial"/>
          <w:sz w:val="22"/>
          <w:szCs w:val="22"/>
        </w:rPr>
        <w:t xml:space="preserve"> </w:t>
      </w:r>
      <w:r w:rsidR="001078B2" w:rsidRPr="008C077F">
        <w:rPr>
          <w:rFonts w:ascii="Arial" w:hAnsi="Arial" w:cs="Arial"/>
          <w:sz w:val="22"/>
          <w:szCs w:val="22"/>
        </w:rPr>
        <w:t xml:space="preserve">– </w:t>
      </w:r>
      <w:r w:rsidR="00085EBA" w:rsidRPr="008C077F">
        <w:rPr>
          <w:rFonts w:ascii="Arial" w:hAnsi="Arial" w:cs="Arial"/>
          <w:b w:val="0"/>
          <w:bCs w:val="0"/>
          <w:sz w:val="22"/>
          <w:szCs w:val="22"/>
        </w:rPr>
        <w:t xml:space="preserve">Todd Snell of HAI provided a presentation on the new audit improvement process. </w:t>
      </w:r>
    </w:p>
    <w:p w14:paraId="6A3EA927" w14:textId="4E531CDF" w:rsidR="00AC7ACE" w:rsidRPr="008C077F" w:rsidRDefault="00AC7ACE" w:rsidP="00C43008">
      <w:pPr>
        <w:ind w:left="720"/>
        <w:rPr>
          <w:rFonts w:ascii="Arial" w:hAnsi="Arial" w:cs="Arial"/>
          <w:sz w:val="22"/>
          <w:szCs w:val="22"/>
        </w:rPr>
      </w:pPr>
    </w:p>
    <w:p w14:paraId="65876742" w14:textId="318B8A2E" w:rsidR="00C43008" w:rsidRPr="008C077F" w:rsidRDefault="008C077F" w:rsidP="00C43008">
      <w:pPr>
        <w:ind w:left="720"/>
        <w:rPr>
          <w:rFonts w:ascii="Arial" w:hAnsi="Arial" w:cs="Arial"/>
          <w:sz w:val="22"/>
          <w:szCs w:val="22"/>
        </w:rPr>
      </w:pPr>
      <w:r w:rsidRPr="008C077F">
        <w:rPr>
          <w:rFonts w:ascii="Arial" w:hAnsi="Arial" w:cs="Arial"/>
          <w:sz w:val="22"/>
          <w:szCs w:val="22"/>
        </w:rPr>
        <w:object w:dxaOrig="1487" w:dyaOrig="993" w14:anchorId="272C1F41">
          <v:shape id="_x0000_i1031" type="#_x0000_t75" style="width:74.25pt;height:49.5pt" o:ole="">
            <v:imagedata r:id="rId24" o:title=""/>
          </v:shape>
          <o:OLEObject Type="Embed" ProgID="AcroExch.Document.DC" ShapeID="_x0000_i1031" DrawAspect="Icon" ObjectID="_1664275413" r:id="rId25"/>
        </w:object>
      </w:r>
    </w:p>
    <w:p w14:paraId="7CDD3BFC" w14:textId="77777777" w:rsidR="00C43008" w:rsidRPr="008C077F" w:rsidRDefault="00C43008" w:rsidP="00AC7ACE">
      <w:pPr>
        <w:rPr>
          <w:rFonts w:ascii="Arial" w:hAnsi="Arial" w:cs="Arial"/>
          <w:sz w:val="22"/>
          <w:szCs w:val="22"/>
        </w:rPr>
      </w:pPr>
    </w:p>
    <w:p w14:paraId="598DBCE3" w14:textId="7CE54284" w:rsidR="00085EBA" w:rsidRPr="008C077F" w:rsidRDefault="00641A4F" w:rsidP="008B42F6">
      <w:pPr>
        <w:pStyle w:val="ListParagraph"/>
        <w:numPr>
          <w:ilvl w:val="0"/>
          <w:numId w:val="1"/>
        </w:numPr>
        <w:tabs>
          <w:tab w:val="left" w:pos="14580"/>
        </w:tabs>
        <w:rPr>
          <w:rFonts w:ascii="Arial" w:hAnsi="Arial" w:cs="Arial"/>
          <w:bCs/>
          <w:sz w:val="22"/>
          <w:szCs w:val="22"/>
        </w:rPr>
      </w:pPr>
      <w:r w:rsidRPr="008C077F">
        <w:rPr>
          <w:rFonts w:ascii="Arial" w:hAnsi="Arial" w:cs="Arial"/>
          <w:b/>
          <w:sz w:val="22"/>
          <w:szCs w:val="22"/>
        </w:rPr>
        <w:t>Next meeting</w:t>
      </w:r>
      <w:r w:rsidR="00D050A3">
        <w:rPr>
          <w:rFonts w:ascii="Arial" w:hAnsi="Arial" w:cs="Arial"/>
          <w:b/>
          <w:sz w:val="22"/>
          <w:szCs w:val="22"/>
        </w:rPr>
        <w:t xml:space="preserve"> </w:t>
      </w:r>
      <w:r w:rsidR="001078B2" w:rsidRPr="008C077F">
        <w:rPr>
          <w:rFonts w:ascii="Arial" w:hAnsi="Arial" w:cs="Arial"/>
          <w:sz w:val="22"/>
          <w:szCs w:val="22"/>
        </w:rPr>
        <w:t>–</w:t>
      </w:r>
      <w:r w:rsidR="005E283F" w:rsidRPr="008C077F">
        <w:rPr>
          <w:rFonts w:ascii="Arial" w:hAnsi="Arial" w:cs="Arial"/>
          <w:b/>
          <w:sz w:val="22"/>
          <w:szCs w:val="22"/>
        </w:rPr>
        <w:t xml:space="preserve"> </w:t>
      </w:r>
      <w:r w:rsidR="00085EBA" w:rsidRPr="008C077F">
        <w:rPr>
          <w:rFonts w:ascii="Arial" w:hAnsi="Arial" w:cs="Arial"/>
          <w:bCs/>
          <w:sz w:val="22"/>
          <w:szCs w:val="22"/>
        </w:rPr>
        <w:t xml:space="preserve">The CE LA STF agreed to a </w:t>
      </w:r>
      <w:r w:rsidR="008C077F" w:rsidRPr="008C077F">
        <w:rPr>
          <w:rFonts w:ascii="Arial" w:hAnsi="Arial" w:cs="Arial"/>
          <w:bCs/>
          <w:sz w:val="22"/>
          <w:szCs w:val="22"/>
        </w:rPr>
        <w:t>t</w:t>
      </w:r>
      <w:r w:rsidR="00085EBA" w:rsidRPr="008C077F">
        <w:rPr>
          <w:rFonts w:ascii="Arial" w:hAnsi="Arial" w:cs="Arial"/>
          <w:bCs/>
          <w:sz w:val="22"/>
          <w:szCs w:val="22"/>
        </w:rPr>
        <w:t>eleconference on Tuesday, February 11, 8:00</w:t>
      </w:r>
      <w:r w:rsidR="008C077F" w:rsidRPr="008C077F">
        <w:rPr>
          <w:rFonts w:ascii="Arial" w:hAnsi="Arial" w:cs="Arial"/>
          <w:bCs/>
          <w:sz w:val="22"/>
          <w:szCs w:val="22"/>
        </w:rPr>
        <w:t xml:space="preserve"> </w:t>
      </w:r>
      <w:r w:rsidR="008C077F" w:rsidRPr="008C077F">
        <w:rPr>
          <w:rFonts w:ascii="Arial" w:hAnsi="Arial" w:cs="Arial"/>
          <w:sz w:val="22"/>
          <w:szCs w:val="22"/>
        </w:rPr>
        <w:t xml:space="preserve">- </w:t>
      </w:r>
      <w:r w:rsidR="008C077F" w:rsidRPr="008C077F">
        <w:rPr>
          <w:rFonts w:ascii="Arial" w:hAnsi="Arial" w:cs="Arial"/>
          <w:bCs/>
          <w:sz w:val="22"/>
          <w:szCs w:val="22"/>
        </w:rPr>
        <w:t>10:00</w:t>
      </w:r>
      <w:r w:rsidR="00085EBA" w:rsidRPr="008C077F">
        <w:rPr>
          <w:rFonts w:ascii="Arial" w:hAnsi="Arial" w:cs="Arial"/>
          <w:bCs/>
          <w:sz w:val="22"/>
          <w:szCs w:val="22"/>
        </w:rPr>
        <w:t xml:space="preserve"> </w:t>
      </w:r>
      <w:r w:rsidR="008C077F" w:rsidRPr="008C077F">
        <w:rPr>
          <w:rFonts w:ascii="Arial" w:hAnsi="Arial" w:cs="Arial"/>
          <w:bCs/>
          <w:sz w:val="22"/>
          <w:szCs w:val="22"/>
        </w:rPr>
        <w:t>a.m.</w:t>
      </w:r>
      <w:r w:rsidR="00085EBA" w:rsidRPr="008C077F">
        <w:rPr>
          <w:rFonts w:ascii="Arial" w:hAnsi="Arial" w:cs="Arial"/>
          <w:bCs/>
          <w:sz w:val="22"/>
          <w:szCs w:val="22"/>
        </w:rPr>
        <w:t xml:space="preserve"> Central Standard Time.</w:t>
      </w:r>
    </w:p>
    <w:p w14:paraId="00EC1A02" w14:textId="2D943CE3" w:rsidR="00641A4F" w:rsidRPr="008C077F" w:rsidRDefault="0002319D" w:rsidP="00085EBA">
      <w:pPr>
        <w:pStyle w:val="ListParagraph"/>
        <w:tabs>
          <w:tab w:val="left" w:pos="14580"/>
        </w:tabs>
        <w:rPr>
          <w:rFonts w:ascii="Arial" w:hAnsi="Arial" w:cs="Arial"/>
          <w:b/>
          <w:sz w:val="22"/>
          <w:szCs w:val="22"/>
        </w:rPr>
      </w:pPr>
      <w:r w:rsidRPr="008C077F">
        <w:rPr>
          <w:rFonts w:ascii="Arial" w:hAnsi="Arial" w:cs="Arial"/>
          <w:b/>
          <w:sz w:val="22"/>
          <w:szCs w:val="22"/>
        </w:rPr>
        <w:t xml:space="preserve"> </w:t>
      </w:r>
    </w:p>
    <w:p w14:paraId="7CAE7439" w14:textId="77777777" w:rsidR="00641A4F" w:rsidRPr="008C077F" w:rsidRDefault="00641A4F" w:rsidP="00270091">
      <w:pPr>
        <w:pStyle w:val="ListParagraph"/>
        <w:tabs>
          <w:tab w:val="left" w:pos="14580"/>
        </w:tabs>
        <w:ind w:left="0"/>
        <w:rPr>
          <w:rFonts w:ascii="Arial" w:hAnsi="Arial" w:cs="Arial"/>
          <w:b/>
          <w:sz w:val="22"/>
          <w:szCs w:val="22"/>
        </w:rPr>
      </w:pPr>
      <w:r w:rsidRPr="008C077F">
        <w:rPr>
          <w:rFonts w:ascii="Arial" w:hAnsi="Arial" w:cs="Arial"/>
          <w:color w:val="auto"/>
          <w:sz w:val="22"/>
          <w:szCs w:val="22"/>
        </w:rPr>
        <w:t xml:space="preserve"> </w:t>
      </w:r>
    </w:p>
    <w:p w14:paraId="578958E4" w14:textId="795B8E0A" w:rsidR="00085EBA" w:rsidRPr="005E283F" w:rsidRDefault="00641A4F" w:rsidP="006F02B1">
      <w:pPr>
        <w:pStyle w:val="ListParagraph"/>
        <w:numPr>
          <w:ilvl w:val="0"/>
          <w:numId w:val="1"/>
        </w:numPr>
        <w:tabs>
          <w:tab w:val="left" w:pos="3600"/>
          <w:tab w:val="left" w:pos="14580"/>
        </w:tabs>
        <w:rPr>
          <w:rFonts w:ascii="Arial" w:hAnsi="Arial" w:cs="Arial"/>
          <w:bCs/>
          <w:sz w:val="22"/>
          <w:szCs w:val="22"/>
        </w:rPr>
      </w:pPr>
      <w:r w:rsidRPr="008C077F">
        <w:rPr>
          <w:rFonts w:ascii="Arial" w:hAnsi="Arial" w:cs="Arial"/>
          <w:b/>
          <w:sz w:val="22"/>
          <w:szCs w:val="22"/>
        </w:rPr>
        <w:t>Adjournment</w:t>
      </w:r>
      <w:r w:rsidR="0002319D" w:rsidRPr="008C077F">
        <w:rPr>
          <w:rFonts w:ascii="Arial" w:hAnsi="Arial" w:cs="Arial"/>
          <w:b/>
          <w:sz w:val="22"/>
          <w:szCs w:val="22"/>
        </w:rPr>
        <w:t xml:space="preserve"> </w:t>
      </w:r>
      <w:r w:rsidR="001078B2" w:rsidRPr="008C077F">
        <w:rPr>
          <w:rFonts w:ascii="Arial" w:hAnsi="Arial" w:cs="Arial"/>
          <w:sz w:val="22"/>
          <w:szCs w:val="22"/>
        </w:rPr>
        <w:t>–</w:t>
      </w:r>
      <w:r w:rsidR="005E283F" w:rsidRPr="008C077F">
        <w:rPr>
          <w:rFonts w:ascii="Arial" w:hAnsi="Arial" w:cs="Arial"/>
          <w:b/>
          <w:sz w:val="22"/>
          <w:szCs w:val="22"/>
        </w:rPr>
        <w:t xml:space="preserve"> </w:t>
      </w:r>
      <w:r w:rsidR="00085EBA" w:rsidRPr="008C077F">
        <w:rPr>
          <w:rFonts w:ascii="Arial" w:hAnsi="Arial" w:cs="Arial"/>
          <w:bCs/>
          <w:sz w:val="22"/>
          <w:szCs w:val="22"/>
        </w:rPr>
        <w:t>The teleconference was adjourned at 10:00 a</w:t>
      </w:r>
      <w:r w:rsidR="008C077F" w:rsidRPr="008C077F">
        <w:rPr>
          <w:rFonts w:ascii="Arial" w:hAnsi="Arial" w:cs="Arial"/>
          <w:bCs/>
          <w:sz w:val="22"/>
          <w:szCs w:val="22"/>
        </w:rPr>
        <w:t>.</w:t>
      </w:r>
      <w:r w:rsidR="00085EBA" w:rsidRPr="008C077F">
        <w:rPr>
          <w:rFonts w:ascii="Arial" w:hAnsi="Arial" w:cs="Arial"/>
          <w:bCs/>
          <w:sz w:val="22"/>
          <w:szCs w:val="22"/>
        </w:rPr>
        <w:t>m</w:t>
      </w:r>
      <w:r w:rsidR="008C077F" w:rsidRPr="008C077F">
        <w:rPr>
          <w:rFonts w:ascii="Arial" w:hAnsi="Arial" w:cs="Arial"/>
          <w:bCs/>
          <w:sz w:val="22"/>
          <w:szCs w:val="22"/>
        </w:rPr>
        <w:t>.</w:t>
      </w:r>
      <w:r w:rsidR="00085EBA" w:rsidRPr="008C077F">
        <w:rPr>
          <w:rFonts w:ascii="Arial" w:hAnsi="Arial" w:cs="Arial"/>
          <w:bCs/>
          <w:sz w:val="22"/>
          <w:szCs w:val="22"/>
        </w:rPr>
        <w:t xml:space="preserve"> Central </w:t>
      </w:r>
      <w:r w:rsidR="008C077F" w:rsidRPr="008C077F">
        <w:rPr>
          <w:rFonts w:ascii="Arial" w:hAnsi="Arial" w:cs="Arial"/>
          <w:bCs/>
          <w:sz w:val="22"/>
          <w:szCs w:val="22"/>
        </w:rPr>
        <w:t>Daylight</w:t>
      </w:r>
      <w:r w:rsidR="00085EBA" w:rsidRPr="008C077F">
        <w:rPr>
          <w:rFonts w:ascii="Arial" w:hAnsi="Arial" w:cs="Arial"/>
          <w:bCs/>
          <w:sz w:val="22"/>
          <w:szCs w:val="22"/>
        </w:rPr>
        <w:t xml:space="preserve"> Time.</w:t>
      </w:r>
      <w:r w:rsidR="00085EBA" w:rsidRPr="005E283F">
        <w:rPr>
          <w:rFonts w:ascii="Arial" w:hAnsi="Arial" w:cs="Arial"/>
          <w:bCs/>
          <w:sz w:val="22"/>
          <w:szCs w:val="22"/>
        </w:rPr>
        <w:t xml:space="preserve">  </w:t>
      </w:r>
      <w:bookmarkEnd w:id="10"/>
    </w:p>
    <w:sectPr w:rsidR="00085EBA" w:rsidRPr="005E283F" w:rsidSect="006F02B1">
      <w:headerReference w:type="default" r:id="rId2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FD817" w14:textId="77777777" w:rsidR="003D080D" w:rsidRDefault="003D080D">
      <w:r>
        <w:separator/>
      </w:r>
    </w:p>
  </w:endnote>
  <w:endnote w:type="continuationSeparator" w:id="0">
    <w:p w14:paraId="41CC68FE" w14:textId="77777777" w:rsidR="003D080D" w:rsidRDefault="003D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FF4C0" w14:textId="77777777" w:rsidR="003D080D" w:rsidRDefault="003D080D">
      <w:r>
        <w:separator/>
      </w:r>
    </w:p>
  </w:footnote>
  <w:footnote w:type="continuationSeparator" w:id="0">
    <w:p w14:paraId="708063CB" w14:textId="77777777" w:rsidR="003D080D" w:rsidRDefault="003D0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62E02" w14:textId="4D863B3A" w:rsidR="0035795F" w:rsidRPr="00F175DC" w:rsidRDefault="006037A1" w:rsidP="00F175DC">
    <w:pPr>
      <w:pStyle w:val="Header"/>
      <w:tabs>
        <w:tab w:val="right" w:pos="720"/>
        <w:tab w:val="right" w:pos="4320"/>
      </w:tabs>
      <w:rPr>
        <w:rFonts w:ascii="Arial"/>
        <w:sz w:val="22"/>
        <w:szCs w:val="22"/>
      </w:rPr>
    </w:pPr>
    <w:r>
      <w:rPr>
        <w:rFonts w:ascii="Arial"/>
        <w:sz w:val="22"/>
        <w:szCs w:val="22"/>
      </w:rPr>
      <w:t>CE</w:t>
    </w:r>
    <w:r w:rsidR="0065756E">
      <w:rPr>
        <w:rFonts w:ascii="Arial"/>
        <w:sz w:val="22"/>
        <w:szCs w:val="22"/>
      </w:rPr>
      <w:t xml:space="preserve"> LA S</w:t>
    </w:r>
    <w:r>
      <w:rPr>
        <w:rFonts w:ascii="Arial"/>
        <w:sz w:val="22"/>
        <w:szCs w:val="22"/>
      </w:rPr>
      <w:t>TF</w:t>
    </w:r>
    <w:r w:rsidR="0035795F">
      <w:rPr>
        <w:rFonts w:ascii="Arial"/>
        <w:sz w:val="22"/>
        <w:szCs w:val="22"/>
      </w:rPr>
      <w:t xml:space="preserve"> </w:t>
    </w:r>
    <w:r w:rsidR="00F53348">
      <w:rPr>
        <w:rFonts w:ascii="Arial"/>
        <w:sz w:val="22"/>
        <w:szCs w:val="22"/>
      </w:rPr>
      <w:t>Minutes</w:t>
    </w:r>
    <w:r w:rsidR="00917746">
      <w:rPr>
        <w:rFonts w:ascii="Arial"/>
        <w:sz w:val="22"/>
        <w:szCs w:val="22"/>
      </w:rPr>
      <w:t xml:space="preserve"> </w:t>
    </w:r>
    <w:r w:rsidR="00917746">
      <w:rPr>
        <w:rFonts w:ascii="Arial"/>
        <w:sz w:val="22"/>
        <w:szCs w:val="22"/>
      </w:rPr>
      <w:t>–</w:t>
    </w:r>
    <w:r w:rsidR="00917746">
      <w:rPr>
        <w:rFonts w:ascii="Arial"/>
        <w:sz w:val="22"/>
        <w:szCs w:val="22"/>
      </w:rPr>
      <w:t xml:space="preserve"> September 29, 2020</w:t>
    </w:r>
    <w:r w:rsidR="00F175DC">
      <w:rPr>
        <w:rFonts w:ascii="Arial"/>
        <w:sz w:val="22"/>
        <w:szCs w:val="22"/>
      </w:rPr>
      <w:tab/>
    </w:r>
    <w:r w:rsidR="00F175DC">
      <w:rPr>
        <w:rFonts w:ascii="Arial"/>
        <w:sz w:val="22"/>
        <w:szCs w:val="22"/>
      </w:rPr>
      <w:tab/>
    </w:r>
    <w:r w:rsidR="00F175DC">
      <w:rPr>
        <w:rFonts w:ascii="Arial"/>
        <w:sz w:val="22"/>
        <w:szCs w:val="22"/>
      </w:rPr>
      <w:tab/>
    </w:r>
    <w:r w:rsidR="00F175DC">
      <w:rPr>
        <w:rFonts w:ascii="Arial"/>
        <w:sz w:val="22"/>
        <w:szCs w:val="22"/>
      </w:rPr>
      <w:tab/>
    </w:r>
    <w:r w:rsidR="0035795F">
      <w:rPr>
        <w:rFonts w:ascii="Arial"/>
        <w:sz w:val="22"/>
        <w:szCs w:val="22"/>
      </w:rPr>
      <w:t xml:space="preserve">Page </w:t>
    </w:r>
    <w:r w:rsidR="0035795F">
      <w:rPr>
        <w:rFonts w:ascii="Arial" w:eastAsia="Arial" w:hAnsi="Arial" w:cs="Arial"/>
        <w:sz w:val="22"/>
        <w:szCs w:val="22"/>
      </w:rPr>
      <w:fldChar w:fldCharType="begin"/>
    </w:r>
    <w:r w:rsidR="0035795F">
      <w:rPr>
        <w:rFonts w:ascii="Arial" w:eastAsia="Arial" w:hAnsi="Arial" w:cs="Arial"/>
        <w:sz w:val="22"/>
        <w:szCs w:val="22"/>
      </w:rPr>
      <w:instrText xml:space="preserve"> PAGE </w:instrText>
    </w:r>
    <w:r w:rsidR="0035795F">
      <w:rPr>
        <w:rFonts w:ascii="Arial" w:eastAsia="Arial" w:hAnsi="Arial" w:cs="Arial"/>
        <w:sz w:val="22"/>
        <w:szCs w:val="22"/>
      </w:rPr>
      <w:fldChar w:fldCharType="separate"/>
    </w:r>
    <w:r w:rsidR="00C92D41">
      <w:rPr>
        <w:rFonts w:ascii="Arial" w:eastAsia="Arial" w:hAnsi="Arial" w:cs="Arial"/>
        <w:noProof/>
        <w:sz w:val="22"/>
        <w:szCs w:val="22"/>
      </w:rPr>
      <w:t>2</w:t>
    </w:r>
    <w:r w:rsidR="0035795F">
      <w:rPr>
        <w:rFonts w:ascii="Arial" w:eastAsia="Arial" w:hAnsi="Arial" w:cs="Arial"/>
        <w:sz w:val="22"/>
        <w:szCs w:val="22"/>
      </w:rPr>
      <w:fldChar w:fldCharType="end"/>
    </w:r>
  </w:p>
  <w:p w14:paraId="00512A61" w14:textId="77777777" w:rsidR="00F175DC" w:rsidRDefault="00F17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F46BF"/>
    <w:multiLevelType w:val="multilevel"/>
    <w:tmpl w:val="96666388"/>
    <w:styleLink w:val="List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3408" w:hanging="330"/>
      </w:pPr>
      <w:rPr>
        <w:rFonts w:ascii="Arial" w:eastAsia="Arial" w:hAnsi="Arial" w:cs="Arial"/>
        <w:position w:val="0"/>
        <w:sz w:val="22"/>
        <w:szCs w:val="22"/>
      </w:rPr>
    </w:lvl>
    <w:lvl w:ilvl="2">
      <w:start w:val="1"/>
      <w:numFmt w:val="lowerRoman"/>
      <w:lvlText w:val="%3."/>
      <w:lvlJc w:val="left"/>
      <w:pPr>
        <w:tabs>
          <w:tab w:val="num" w:pos="2135"/>
        </w:tabs>
        <w:ind w:left="4133"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7008"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1" w15:restartNumberingAfterBreak="0">
    <w:nsid w:val="0BD650AD"/>
    <w:multiLevelType w:val="hybridMultilevel"/>
    <w:tmpl w:val="6E2E52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40F69"/>
    <w:multiLevelType w:val="multilevel"/>
    <w:tmpl w:val="6466374E"/>
    <w:styleLink w:val="List0"/>
    <w:lvl w:ilvl="0">
      <w:start w:val="1"/>
      <w:numFmt w:val="upperRoman"/>
      <w:lvlText w:val="%1."/>
      <w:lvlJc w:val="left"/>
      <w:pPr>
        <w:tabs>
          <w:tab w:val="num" w:pos="720"/>
        </w:tabs>
        <w:ind w:left="720" w:hanging="720"/>
      </w:pPr>
      <w:rPr>
        <w:rFonts w:ascii="Arial" w:eastAsia="Arial" w:hAnsi="Arial" w:cs="Arial"/>
        <w:position w:val="0"/>
        <w:sz w:val="22"/>
        <w:szCs w:val="22"/>
        <w:u w:val="single"/>
        <w:lang w:val="en-US"/>
      </w:rPr>
    </w:lvl>
    <w:lvl w:ilvl="1">
      <w:start w:val="1"/>
      <w:numFmt w:val="upperLetter"/>
      <w:lvlText w:val="%2."/>
      <w:lvlJc w:val="left"/>
      <w:pPr>
        <w:tabs>
          <w:tab w:val="num" w:pos="720"/>
        </w:tabs>
        <w:ind w:left="720"/>
      </w:pPr>
      <w:rPr>
        <w:rFonts w:ascii="Arial" w:eastAsia="Arial Unicode MS" w:hAnsi="Arial" w:cs="Arial"/>
        <w:position w:val="0"/>
        <w:sz w:val="22"/>
        <w:szCs w:val="22"/>
        <w:u w:val="single"/>
        <w:lang w:val="en-US"/>
      </w:rPr>
    </w:lvl>
    <w:lvl w:ilvl="2">
      <w:start w:val="1"/>
      <w:numFmt w:val="decimal"/>
      <w:lvlText w:val="%3."/>
      <w:lvlJc w:val="left"/>
      <w:pPr>
        <w:tabs>
          <w:tab w:val="num" w:pos="1440"/>
        </w:tabs>
        <w:ind w:left="1440"/>
      </w:pPr>
      <w:rPr>
        <w:rFonts w:ascii="Arial" w:eastAsia="Arial" w:hAnsi="Arial" w:cs="Arial"/>
        <w:position w:val="0"/>
        <w:sz w:val="22"/>
        <w:szCs w:val="22"/>
        <w:u w:val="single"/>
        <w:lang w:val="en-US"/>
      </w:rPr>
    </w:lvl>
    <w:lvl w:ilvl="3">
      <w:start w:val="1"/>
      <w:numFmt w:val="lowerLetter"/>
      <w:lvlText w:val="%4)"/>
      <w:lvlJc w:val="left"/>
      <w:pPr>
        <w:tabs>
          <w:tab w:val="num" w:pos="2160"/>
        </w:tabs>
        <w:ind w:left="2160"/>
      </w:pPr>
      <w:rPr>
        <w:rFonts w:ascii="Arial" w:eastAsia="Arial" w:hAnsi="Arial" w:cs="Arial"/>
        <w:position w:val="0"/>
        <w:sz w:val="22"/>
        <w:szCs w:val="22"/>
        <w:u w:val="single"/>
        <w:lang w:val="en-US"/>
      </w:rPr>
    </w:lvl>
    <w:lvl w:ilvl="4">
      <w:start w:val="1"/>
      <w:numFmt w:val="decimal"/>
      <w:lvlText w:val="(%5)"/>
      <w:lvlJc w:val="left"/>
      <w:pPr>
        <w:tabs>
          <w:tab w:val="num" w:pos="2880"/>
        </w:tabs>
        <w:ind w:left="2880"/>
      </w:pPr>
      <w:rPr>
        <w:rFonts w:ascii="Arial" w:eastAsia="Arial" w:hAnsi="Arial" w:cs="Arial"/>
        <w:position w:val="0"/>
        <w:sz w:val="22"/>
        <w:szCs w:val="22"/>
        <w:u w:val="single"/>
        <w:lang w:val="en-US"/>
      </w:rPr>
    </w:lvl>
    <w:lvl w:ilvl="5">
      <w:start w:val="1"/>
      <w:numFmt w:val="lowerLetter"/>
      <w:lvlText w:val="(%6)"/>
      <w:lvlJc w:val="left"/>
      <w:pPr>
        <w:tabs>
          <w:tab w:val="num" w:pos="3600"/>
        </w:tabs>
        <w:ind w:left="3600"/>
      </w:pPr>
      <w:rPr>
        <w:rFonts w:ascii="Arial" w:eastAsia="Arial" w:hAnsi="Arial" w:cs="Arial"/>
        <w:position w:val="0"/>
        <w:sz w:val="22"/>
        <w:szCs w:val="22"/>
        <w:u w:val="single"/>
        <w:lang w:val="en-US"/>
      </w:rPr>
    </w:lvl>
    <w:lvl w:ilvl="6">
      <w:start w:val="1"/>
      <w:numFmt w:val="lowerRoman"/>
      <w:lvlText w:val="(%7)"/>
      <w:lvlJc w:val="left"/>
      <w:pPr>
        <w:tabs>
          <w:tab w:val="num" w:pos="4320"/>
        </w:tabs>
        <w:ind w:left="4320"/>
      </w:pPr>
      <w:rPr>
        <w:rFonts w:ascii="Arial" w:eastAsia="Arial" w:hAnsi="Arial" w:cs="Arial"/>
        <w:position w:val="0"/>
        <w:sz w:val="22"/>
        <w:szCs w:val="22"/>
        <w:u w:val="single"/>
        <w:lang w:val="en-US"/>
      </w:rPr>
    </w:lvl>
    <w:lvl w:ilvl="7">
      <w:start w:val="1"/>
      <w:numFmt w:val="lowerLetter"/>
      <w:lvlText w:val="(%8)"/>
      <w:lvlJc w:val="left"/>
      <w:pPr>
        <w:tabs>
          <w:tab w:val="num" w:pos="5040"/>
        </w:tabs>
        <w:ind w:left="5040"/>
      </w:pPr>
      <w:rPr>
        <w:rFonts w:ascii="Arial" w:eastAsia="Arial" w:hAnsi="Arial" w:cs="Arial"/>
        <w:position w:val="0"/>
        <w:sz w:val="22"/>
        <w:szCs w:val="22"/>
        <w:u w:val="single"/>
        <w:lang w:val="en-US"/>
      </w:rPr>
    </w:lvl>
    <w:lvl w:ilvl="8">
      <w:start w:val="1"/>
      <w:numFmt w:val="lowerRoman"/>
      <w:lvlText w:val="(%9)"/>
      <w:lvlJc w:val="left"/>
      <w:pPr>
        <w:tabs>
          <w:tab w:val="num" w:pos="5760"/>
        </w:tabs>
        <w:ind w:left="5760"/>
      </w:pPr>
      <w:rPr>
        <w:rFonts w:ascii="Arial" w:eastAsia="Arial" w:hAnsi="Arial" w:cs="Arial"/>
        <w:position w:val="0"/>
        <w:sz w:val="22"/>
        <w:szCs w:val="22"/>
        <w:u w:val="single"/>
        <w:lang w:val="en-US"/>
      </w:rPr>
    </w:lvl>
  </w:abstractNum>
  <w:abstractNum w:abstractNumId="3" w15:restartNumberingAfterBreak="0">
    <w:nsid w:val="17170B54"/>
    <w:multiLevelType w:val="hybridMultilevel"/>
    <w:tmpl w:val="EF6CA5F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7768A6"/>
    <w:multiLevelType w:val="hybridMultilevel"/>
    <w:tmpl w:val="012409BA"/>
    <w:lvl w:ilvl="0" w:tplc="0409000F">
      <w:start w:val="1"/>
      <w:numFmt w:val="decimal"/>
      <w:lvlText w:val="%1."/>
      <w:lvlJc w:val="left"/>
      <w:pPr>
        <w:ind w:left="144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DA02828"/>
    <w:multiLevelType w:val="hybridMultilevel"/>
    <w:tmpl w:val="95DC980C"/>
    <w:lvl w:ilvl="0" w:tplc="6D4EA32C">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8920FE"/>
    <w:multiLevelType w:val="hybridMultilevel"/>
    <w:tmpl w:val="AA9E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4222EB"/>
    <w:multiLevelType w:val="hybridMultilevel"/>
    <w:tmpl w:val="9E9415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10F449A"/>
    <w:multiLevelType w:val="multilevel"/>
    <w:tmpl w:val="171AB58C"/>
    <w:styleLink w:val="Dash"/>
    <w:lvl w:ilvl="0">
      <w:numFmt w:val="bullet"/>
      <w:lvlText w:val="-"/>
      <w:lvlJc w:val="left"/>
      <w:pPr>
        <w:tabs>
          <w:tab w:val="num" w:pos="240"/>
        </w:tabs>
        <w:ind w:left="240" w:hanging="240"/>
      </w:pPr>
      <w:rPr>
        <w:rFonts w:ascii="Times New Roman" w:eastAsia="Times New Roman" w:hAnsi="Times New Roman" w:cs="Times New Roman"/>
        <w:position w:val="4"/>
        <w:sz w:val="29"/>
        <w:szCs w:val="29"/>
        <w:rtl w:val="0"/>
      </w:rPr>
    </w:lvl>
    <w:lvl w:ilvl="1">
      <w:start w:val="1"/>
      <w:numFmt w:val="bullet"/>
      <w:lvlText w:val="-"/>
      <w:lvlJc w:val="left"/>
      <w:pPr>
        <w:tabs>
          <w:tab w:val="num" w:pos="480"/>
        </w:tabs>
        <w:ind w:left="480" w:hanging="240"/>
      </w:pPr>
      <w:rPr>
        <w:rFonts w:ascii="Arial" w:eastAsia="Arial" w:hAnsi="Arial" w:cs="Arial"/>
        <w:position w:val="4"/>
        <w:sz w:val="26"/>
        <w:szCs w:val="26"/>
        <w:rtl w:val="0"/>
      </w:rPr>
    </w:lvl>
    <w:lvl w:ilvl="2">
      <w:start w:val="1"/>
      <w:numFmt w:val="bullet"/>
      <w:lvlText w:val="-"/>
      <w:lvlJc w:val="left"/>
      <w:pPr>
        <w:tabs>
          <w:tab w:val="num" w:pos="720"/>
        </w:tabs>
        <w:ind w:left="720" w:hanging="240"/>
      </w:pPr>
      <w:rPr>
        <w:rFonts w:ascii="Arial" w:eastAsia="Arial" w:hAnsi="Arial" w:cs="Arial"/>
        <w:position w:val="4"/>
        <w:sz w:val="26"/>
        <w:szCs w:val="26"/>
        <w:rtl w:val="0"/>
      </w:rPr>
    </w:lvl>
    <w:lvl w:ilvl="3">
      <w:start w:val="1"/>
      <w:numFmt w:val="bullet"/>
      <w:lvlText w:val="-"/>
      <w:lvlJc w:val="left"/>
      <w:pPr>
        <w:tabs>
          <w:tab w:val="num" w:pos="960"/>
        </w:tabs>
        <w:ind w:left="960" w:hanging="240"/>
      </w:pPr>
      <w:rPr>
        <w:rFonts w:ascii="Arial" w:eastAsia="Arial" w:hAnsi="Arial" w:cs="Arial"/>
        <w:position w:val="4"/>
        <w:sz w:val="26"/>
        <w:szCs w:val="26"/>
        <w:rtl w:val="0"/>
      </w:rPr>
    </w:lvl>
    <w:lvl w:ilvl="4">
      <w:start w:val="1"/>
      <w:numFmt w:val="bullet"/>
      <w:lvlText w:val="-"/>
      <w:lvlJc w:val="left"/>
      <w:pPr>
        <w:tabs>
          <w:tab w:val="num" w:pos="1200"/>
        </w:tabs>
        <w:ind w:left="1200" w:hanging="240"/>
      </w:pPr>
      <w:rPr>
        <w:rFonts w:ascii="Arial" w:eastAsia="Arial" w:hAnsi="Arial" w:cs="Arial"/>
        <w:position w:val="4"/>
        <w:sz w:val="26"/>
        <w:szCs w:val="26"/>
        <w:rtl w:val="0"/>
      </w:rPr>
    </w:lvl>
    <w:lvl w:ilvl="5">
      <w:start w:val="1"/>
      <w:numFmt w:val="bullet"/>
      <w:lvlText w:val="-"/>
      <w:lvlJc w:val="left"/>
      <w:pPr>
        <w:tabs>
          <w:tab w:val="num" w:pos="1440"/>
        </w:tabs>
        <w:ind w:left="1440" w:hanging="240"/>
      </w:pPr>
      <w:rPr>
        <w:rFonts w:ascii="Arial" w:eastAsia="Arial" w:hAnsi="Arial" w:cs="Arial"/>
        <w:position w:val="4"/>
        <w:sz w:val="26"/>
        <w:szCs w:val="26"/>
        <w:rtl w:val="0"/>
      </w:rPr>
    </w:lvl>
    <w:lvl w:ilvl="6">
      <w:start w:val="1"/>
      <w:numFmt w:val="bullet"/>
      <w:lvlText w:val="-"/>
      <w:lvlJc w:val="left"/>
      <w:pPr>
        <w:tabs>
          <w:tab w:val="num" w:pos="1680"/>
        </w:tabs>
        <w:ind w:left="1680" w:hanging="240"/>
      </w:pPr>
      <w:rPr>
        <w:rFonts w:ascii="Arial" w:eastAsia="Arial" w:hAnsi="Arial" w:cs="Arial"/>
        <w:position w:val="4"/>
        <w:sz w:val="26"/>
        <w:szCs w:val="26"/>
        <w:rtl w:val="0"/>
      </w:rPr>
    </w:lvl>
    <w:lvl w:ilvl="7">
      <w:start w:val="1"/>
      <w:numFmt w:val="bullet"/>
      <w:lvlText w:val="-"/>
      <w:lvlJc w:val="left"/>
      <w:pPr>
        <w:tabs>
          <w:tab w:val="num" w:pos="1920"/>
        </w:tabs>
        <w:ind w:left="1920" w:hanging="240"/>
      </w:pPr>
      <w:rPr>
        <w:rFonts w:ascii="Arial" w:eastAsia="Arial" w:hAnsi="Arial" w:cs="Arial"/>
        <w:position w:val="4"/>
        <w:sz w:val="26"/>
        <w:szCs w:val="26"/>
        <w:rtl w:val="0"/>
      </w:rPr>
    </w:lvl>
    <w:lvl w:ilvl="8">
      <w:start w:val="1"/>
      <w:numFmt w:val="bullet"/>
      <w:lvlText w:val="-"/>
      <w:lvlJc w:val="left"/>
      <w:pPr>
        <w:tabs>
          <w:tab w:val="num" w:pos="2160"/>
        </w:tabs>
        <w:ind w:left="2160" w:hanging="240"/>
      </w:pPr>
      <w:rPr>
        <w:rFonts w:ascii="Arial" w:eastAsia="Arial" w:hAnsi="Arial" w:cs="Arial"/>
        <w:position w:val="4"/>
        <w:sz w:val="26"/>
        <w:szCs w:val="26"/>
        <w:rtl w:val="0"/>
      </w:rPr>
    </w:lvl>
  </w:abstractNum>
  <w:abstractNum w:abstractNumId="9" w15:restartNumberingAfterBreak="0">
    <w:nsid w:val="695F36C8"/>
    <w:multiLevelType w:val="hybridMultilevel"/>
    <w:tmpl w:val="61F20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6414C4"/>
    <w:multiLevelType w:val="multilevel"/>
    <w:tmpl w:val="990043AC"/>
    <w:styleLink w:val="List21"/>
    <w:lvl w:ilvl="0">
      <w:start w:val="1"/>
      <w:numFmt w:val="lowerLetter"/>
      <w:lvlText w:val="%1."/>
      <w:lvlJc w:val="left"/>
      <w:pPr>
        <w:tabs>
          <w:tab w:val="num" w:pos="1080"/>
        </w:tabs>
        <w:ind w:left="1080" w:hanging="360"/>
      </w:pPr>
      <w:rPr>
        <w:rFonts w:ascii="Arial" w:eastAsia="Arial" w:hAnsi="Arial" w:cs="Arial"/>
        <w:position w:val="0"/>
        <w:sz w:val="22"/>
        <w:szCs w:val="22"/>
      </w:rPr>
    </w:lvl>
    <w:lvl w:ilvl="1">
      <w:start w:val="1"/>
      <w:numFmt w:val="lowerLetter"/>
      <w:lvlText w:val="%2."/>
      <w:lvlJc w:val="left"/>
      <w:pPr>
        <w:tabs>
          <w:tab w:val="num" w:pos="1770"/>
        </w:tabs>
        <w:ind w:left="1770" w:hanging="330"/>
      </w:pPr>
      <w:rPr>
        <w:rFonts w:ascii="Arial" w:eastAsia="Arial" w:hAnsi="Arial" w:cs="Arial"/>
        <w:position w:val="0"/>
        <w:sz w:val="22"/>
        <w:szCs w:val="22"/>
      </w:rPr>
    </w:lvl>
    <w:lvl w:ilvl="2">
      <w:start w:val="1"/>
      <w:numFmt w:val="lowerRoman"/>
      <w:lvlText w:val="%3."/>
      <w:lvlJc w:val="left"/>
      <w:pPr>
        <w:tabs>
          <w:tab w:val="num" w:pos="2495"/>
        </w:tabs>
        <w:ind w:left="2495" w:hanging="271"/>
      </w:pPr>
      <w:rPr>
        <w:rFonts w:ascii="Arial" w:eastAsia="Arial" w:hAnsi="Arial" w:cs="Arial"/>
        <w:position w:val="0"/>
        <w:sz w:val="22"/>
        <w:szCs w:val="22"/>
      </w:rPr>
    </w:lvl>
    <w:lvl w:ilvl="3">
      <w:start w:val="1"/>
      <w:numFmt w:val="decimal"/>
      <w:lvlText w:val="%4."/>
      <w:lvlJc w:val="left"/>
      <w:pPr>
        <w:tabs>
          <w:tab w:val="num" w:pos="3210"/>
        </w:tabs>
        <w:ind w:left="3210" w:hanging="330"/>
      </w:pPr>
      <w:rPr>
        <w:rFonts w:ascii="Arial" w:eastAsia="Arial" w:hAnsi="Arial" w:cs="Arial"/>
        <w:position w:val="0"/>
        <w:sz w:val="22"/>
        <w:szCs w:val="22"/>
      </w:rPr>
    </w:lvl>
    <w:lvl w:ilvl="4">
      <w:start w:val="1"/>
      <w:numFmt w:val="lowerLetter"/>
      <w:lvlText w:val="%5."/>
      <w:lvlJc w:val="left"/>
      <w:pPr>
        <w:tabs>
          <w:tab w:val="num" w:pos="3930"/>
        </w:tabs>
        <w:ind w:left="3930" w:hanging="330"/>
      </w:pPr>
      <w:rPr>
        <w:rFonts w:ascii="Arial" w:eastAsia="Arial" w:hAnsi="Arial" w:cs="Arial"/>
        <w:position w:val="0"/>
        <w:sz w:val="22"/>
        <w:szCs w:val="22"/>
      </w:rPr>
    </w:lvl>
    <w:lvl w:ilvl="5">
      <w:start w:val="1"/>
      <w:numFmt w:val="lowerRoman"/>
      <w:lvlText w:val="%6."/>
      <w:lvlJc w:val="left"/>
      <w:pPr>
        <w:tabs>
          <w:tab w:val="num" w:pos="4655"/>
        </w:tabs>
        <w:ind w:left="4655" w:hanging="271"/>
      </w:pPr>
      <w:rPr>
        <w:rFonts w:ascii="Arial" w:eastAsia="Arial" w:hAnsi="Arial" w:cs="Arial"/>
        <w:position w:val="0"/>
        <w:sz w:val="22"/>
        <w:szCs w:val="22"/>
      </w:rPr>
    </w:lvl>
    <w:lvl w:ilvl="6">
      <w:start w:val="1"/>
      <w:numFmt w:val="decimal"/>
      <w:lvlText w:val="%7."/>
      <w:lvlJc w:val="left"/>
      <w:pPr>
        <w:tabs>
          <w:tab w:val="num" w:pos="5370"/>
        </w:tabs>
        <w:ind w:left="5370" w:hanging="330"/>
      </w:pPr>
      <w:rPr>
        <w:rFonts w:ascii="Arial" w:eastAsia="Arial" w:hAnsi="Arial" w:cs="Arial"/>
        <w:position w:val="0"/>
        <w:sz w:val="22"/>
        <w:szCs w:val="22"/>
      </w:rPr>
    </w:lvl>
    <w:lvl w:ilvl="7">
      <w:start w:val="1"/>
      <w:numFmt w:val="lowerLetter"/>
      <w:lvlText w:val="%8."/>
      <w:lvlJc w:val="left"/>
      <w:pPr>
        <w:tabs>
          <w:tab w:val="num" w:pos="6090"/>
        </w:tabs>
        <w:ind w:left="6090" w:hanging="330"/>
      </w:pPr>
      <w:rPr>
        <w:rFonts w:ascii="Arial" w:eastAsia="Arial" w:hAnsi="Arial" w:cs="Arial"/>
        <w:position w:val="0"/>
        <w:sz w:val="22"/>
        <w:szCs w:val="22"/>
      </w:rPr>
    </w:lvl>
    <w:lvl w:ilvl="8">
      <w:start w:val="1"/>
      <w:numFmt w:val="lowerRoman"/>
      <w:lvlText w:val="%9."/>
      <w:lvlJc w:val="left"/>
      <w:pPr>
        <w:tabs>
          <w:tab w:val="num" w:pos="6815"/>
        </w:tabs>
        <w:ind w:left="6815" w:hanging="271"/>
      </w:pPr>
      <w:rPr>
        <w:rFonts w:ascii="Arial" w:eastAsia="Arial" w:hAnsi="Arial" w:cs="Arial"/>
        <w:position w:val="0"/>
        <w:sz w:val="22"/>
        <w:szCs w:val="22"/>
      </w:rPr>
    </w:lvl>
  </w:abstractNum>
  <w:abstractNum w:abstractNumId="11" w15:restartNumberingAfterBreak="0">
    <w:nsid w:val="7023402B"/>
    <w:multiLevelType w:val="multilevel"/>
    <w:tmpl w:val="D9E48A3E"/>
    <w:styleLink w:val="ImportedStyle3"/>
    <w:lvl w:ilvl="0">
      <w:start w:val="1"/>
      <w:numFmt w:val="lowerLetter"/>
      <w:lvlText w:val="%1."/>
      <w:lvlJc w:val="left"/>
      <w:pPr>
        <w:tabs>
          <w:tab w:val="num" w:pos="1050"/>
        </w:tabs>
        <w:ind w:left="1050" w:hanging="330"/>
      </w:pPr>
      <w:rPr>
        <w:rFonts w:ascii="Times New Roman" w:eastAsia="Times New Roman" w:hAnsi="Times New Roman" w:cs="Times New Roman"/>
        <w:position w:val="0"/>
        <w:sz w:val="24"/>
        <w:szCs w:val="24"/>
        <w:rtl w:val="0"/>
      </w:rPr>
    </w:lvl>
    <w:lvl w:ilvl="1">
      <w:start w:val="1"/>
      <w:numFmt w:val="lowerLetter"/>
      <w:lvlText w:val="%2."/>
      <w:lvlJc w:val="left"/>
      <w:pPr>
        <w:tabs>
          <w:tab w:val="num" w:pos="1770"/>
        </w:tabs>
        <w:ind w:left="1770" w:hanging="330"/>
      </w:pPr>
      <w:rPr>
        <w:rFonts w:ascii="Arial" w:eastAsia="Arial" w:hAnsi="Arial" w:cs="Arial"/>
        <w:position w:val="0"/>
        <w:sz w:val="22"/>
        <w:szCs w:val="22"/>
        <w:rtl w:val="0"/>
      </w:rPr>
    </w:lvl>
    <w:lvl w:ilvl="2">
      <w:start w:val="1"/>
      <w:numFmt w:val="lowerRoman"/>
      <w:lvlText w:val="%3."/>
      <w:lvlJc w:val="left"/>
      <w:pPr>
        <w:tabs>
          <w:tab w:val="num" w:pos="2495"/>
        </w:tabs>
        <w:ind w:left="2495" w:hanging="271"/>
      </w:pPr>
      <w:rPr>
        <w:rFonts w:ascii="Arial" w:eastAsia="Arial" w:hAnsi="Arial" w:cs="Arial"/>
        <w:position w:val="0"/>
        <w:sz w:val="22"/>
        <w:szCs w:val="22"/>
        <w:rtl w:val="0"/>
      </w:rPr>
    </w:lvl>
    <w:lvl w:ilvl="3">
      <w:start w:val="1"/>
      <w:numFmt w:val="decimal"/>
      <w:lvlText w:val="%4."/>
      <w:lvlJc w:val="left"/>
      <w:pPr>
        <w:tabs>
          <w:tab w:val="num" w:pos="3210"/>
        </w:tabs>
        <w:ind w:left="3210" w:hanging="330"/>
      </w:pPr>
      <w:rPr>
        <w:rFonts w:ascii="Arial" w:eastAsia="Arial" w:hAnsi="Arial" w:cs="Arial"/>
        <w:position w:val="0"/>
        <w:sz w:val="22"/>
        <w:szCs w:val="22"/>
        <w:rtl w:val="0"/>
      </w:rPr>
    </w:lvl>
    <w:lvl w:ilvl="4">
      <w:start w:val="1"/>
      <w:numFmt w:val="lowerLetter"/>
      <w:lvlText w:val="%5."/>
      <w:lvlJc w:val="left"/>
      <w:pPr>
        <w:tabs>
          <w:tab w:val="num" w:pos="3930"/>
        </w:tabs>
        <w:ind w:left="3930" w:hanging="330"/>
      </w:pPr>
      <w:rPr>
        <w:rFonts w:ascii="Arial" w:eastAsia="Arial" w:hAnsi="Arial" w:cs="Arial"/>
        <w:position w:val="0"/>
        <w:sz w:val="22"/>
        <w:szCs w:val="22"/>
        <w:rtl w:val="0"/>
      </w:rPr>
    </w:lvl>
    <w:lvl w:ilvl="5">
      <w:start w:val="1"/>
      <w:numFmt w:val="lowerRoman"/>
      <w:lvlText w:val="%6."/>
      <w:lvlJc w:val="left"/>
      <w:pPr>
        <w:tabs>
          <w:tab w:val="num" w:pos="4655"/>
        </w:tabs>
        <w:ind w:left="4655" w:hanging="271"/>
      </w:pPr>
      <w:rPr>
        <w:rFonts w:ascii="Arial" w:eastAsia="Arial" w:hAnsi="Arial" w:cs="Arial"/>
        <w:position w:val="0"/>
        <w:sz w:val="22"/>
        <w:szCs w:val="22"/>
        <w:rtl w:val="0"/>
      </w:rPr>
    </w:lvl>
    <w:lvl w:ilvl="6">
      <w:start w:val="1"/>
      <w:numFmt w:val="decimal"/>
      <w:lvlText w:val="%7."/>
      <w:lvlJc w:val="left"/>
      <w:pPr>
        <w:tabs>
          <w:tab w:val="num" w:pos="5370"/>
        </w:tabs>
        <w:ind w:left="5370" w:hanging="330"/>
      </w:pPr>
      <w:rPr>
        <w:rFonts w:ascii="Arial" w:eastAsia="Arial" w:hAnsi="Arial" w:cs="Arial"/>
        <w:position w:val="0"/>
        <w:sz w:val="22"/>
        <w:szCs w:val="22"/>
        <w:rtl w:val="0"/>
      </w:rPr>
    </w:lvl>
    <w:lvl w:ilvl="7">
      <w:start w:val="1"/>
      <w:numFmt w:val="lowerLetter"/>
      <w:lvlText w:val="%8."/>
      <w:lvlJc w:val="left"/>
      <w:pPr>
        <w:tabs>
          <w:tab w:val="num" w:pos="6090"/>
        </w:tabs>
        <w:ind w:left="6090" w:hanging="330"/>
      </w:pPr>
      <w:rPr>
        <w:rFonts w:ascii="Arial" w:eastAsia="Arial" w:hAnsi="Arial" w:cs="Arial"/>
        <w:position w:val="0"/>
        <w:sz w:val="22"/>
        <w:szCs w:val="22"/>
        <w:rtl w:val="0"/>
      </w:rPr>
    </w:lvl>
    <w:lvl w:ilvl="8">
      <w:start w:val="1"/>
      <w:numFmt w:val="lowerRoman"/>
      <w:lvlText w:val="%9."/>
      <w:lvlJc w:val="left"/>
      <w:pPr>
        <w:tabs>
          <w:tab w:val="num" w:pos="6815"/>
        </w:tabs>
        <w:ind w:left="6815" w:hanging="271"/>
      </w:pPr>
      <w:rPr>
        <w:rFonts w:ascii="Arial" w:eastAsia="Arial" w:hAnsi="Arial" w:cs="Arial"/>
        <w:position w:val="0"/>
        <w:sz w:val="22"/>
        <w:szCs w:val="22"/>
        <w:rtl w:val="0"/>
      </w:rPr>
    </w:lvl>
  </w:abstractNum>
  <w:abstractNum w:abstractNumId="12" w15:restartNumberingAfterBreak="0">
    <w:nsid w:val="78936555"/>
    <w:multiLevelType w:val="hybridMultilevel"/>
    <w:tmpl w:val="5C6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5">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upperRoman"/>
        <w:lvlText w:val="%1."/>
        <w:lvlJc w:val="left"/>
        <w:pPr>
          <w:tabs>
            <w:tab w:val="num" w:pos="720"/>
          </w:tabs>
          <w:ind w:left="720" w:hanging="720"/>
        </w:pPr>
        <w:rPr>
          <w:rFonts w:ascii="Arial" w:eastAsia="Arial" w:hAnsi="Arial" w:cs="Arial"/>
          <w:position w:val="0"/>
          <w:sz w:val="22"/>
          <w:szCs w:val="22"/>
          <w:u w:val="none"/>
          <w:lang w:val="en-US"/>
        </w:rPr>
      </w:lvl>
    </w:lvlOverride>
    <w:lvlOverride w:ilvl="2">
      <w:lvl w:ilvl="2">
        <w:start w:val="1"/>
        <w:numFmt w:val="decimal"/>
        <w:lvlText w:val="%3."/>
        <w:lvlJc w:val="left"/>
        <w:pPr>
          <w:tabs>
            <w:tab w:val="num" w:pos="1440"/>
          </w:tabs>
          <w:ind w:left="1440"/>
        </w:pPr>
        <w:rPr>
          <w:rFonts w:ascii="Arial" w:eastAsia="Arial" w:hAnsi="Arial" w:cs="Arial"/>
          <w:position w:val="0"/>
          <w:sz w:val="22"/>
          <w:szCs w:val="22"/>
          <w:u w:val="none"/>
          <w:lang w:val="en-US"/>
        </w:rPr>
      </w:lvl>
    </w:lvlOverride>
  </w:num>
  <w:num w:numId="2">
    <w:abstractNumId w:val="11"/>
  </w:num>
  <w:num w:numId="3">
    <w:abstractNumId w:val="8"/>
  </w:num>
  <w:num w:numId="4">
    <w:abstractNumId w:val="0"/>
  </w:num>
  <w:num w:numId="5">
    <w:abstractNumId w:val="10"/>
  </w:num>
  <w:num w:numId="6">
    <w:abstractNumId w:val="2"/>
  </w:num>
  <w:num w:numId="7">
    <w:abstractNumId w:val="1"/>
  </w:num>
  <w:num w:numId="8">
    <w:abstractNumId w:val="3"/>
  </w:num>
  <w:num w:numId="9">
    <w:abstractNumId w:val="7"/>
  </w:num>
  <w:num w:numId="10">
    <w:abstractNumId w:val="6"/>
  </w:num>
  <w:num w:numId="11">
    <w:abstractNumId w:val="12"/>
  </w:num>
  <w:num w:numId="12">
    <w:abstractNumId w:val="4"/>
  </w:num>
  <w:num w:numId="13">
    <w:abstractNumId w:val="9"/>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105"/>
    <w:rsid w:val="00002ACD"/>
    <w:rsid w:val="00013E13"/>
    <w:rsid w:val="00014DAE"/>
    <w:rsid w:val="0001559B"/>
    <w:rsid w:val="0002051E"/>
    <w:rsid w:val="00020DED"/>
    <w:rsid w:val="0002319D"/>
    <w:rsid w:val="00026588"/>
    <w:rsid w:val="00034B82"/>
    <w:rsid w:val="00041B62"/>
    <w:rsid w:val="00050253"/>
    <w:rsid w:val="000505BC"/>
    <w:rsid w:val="00055E87"/>
    <w:rsid w:val="000562FD"/>
    <w:rsid w:val="00056F29"/>
    <w:rsid w:val="00061A88"/>
    <w:rsid w:val="00062396"/>
    <w:rsid w:val="0006786D"/>
    <w:rsid w:val="00071046"/>
    <w:rsid w:val="00075A8A"/>
    <w:rsid w:val="00080572"/>
    <w:rsid w:val="0008068F"/>
    <w:rsid w:val="0008239E"/>
    <w:rsid w:val="0008262D"/>
    <w:rsid w:val="00082ED7"/>
    <w:rsid w:val="00085EBA"/>
    <w:rsid w:val="000A18D6"/>
    <w:rsid w:val="000A7706"/>
    <w:rsid w:val="000C10BE"/>
    <w:rsid w:val="000C3CBB"/>
    <w:rsid w:val="000D4869"/>
    <w:rsid w:val="000D58EE"/>
    <w:rsid w:val="000E04F7"/>
    <w:rsid w:val="000E548C"/>
    <w:rsid w:val="000E784F"/>
    <w:rsid w:val="000F08E0"/>
    <w:rsid w:val="000F5145"/>
    <w:rsid w:val="000F6471"/>
    <w:rsid w:val="00103280"/>
    <w:rsid w:val="001078B2"/>
    <w:rsid w:val="00113022"/>
    <w:rsid w:val="0011337A"/>
    <w:rsid w:val="00115D95"/>
    <w:rsid w:val="001175A9"/>
    <w:rsid w:val="00121EC2"/>
    <w:rsid w:val="00123265"/>
    <w:rsid w:val="00126B61"/>
    <w:rsid w:val="00131FD6"/>
    <w:rsid w:val="00137AF4"/>
    <w:rsid w:val="001414F9"/>
    <w:rsid w:val="00141AF8"/>
    <w:rsid w:val="0014370C"/>
    <w:rsid w:val="00145024"/>
    <w:rsid w:val="00145C94"/>
    <w:rsid w:val="001633FC"/>
    <w:rsid w:val="00163A99"/>
    <w:rsid w:val="00166E0C"/>
    <w:rsid w:val="001672D4"/>
    <w:rsid w:val="00174ED2"/>
    <w:rsid w:val="00177A1D"/>
    <w:rsid w:val="00181FF4"/>
    <w:rsid w:val="00183491"/>
    <w:rsid w:val="00184892"/>
    <w:rsid w:val="00190F0B"/>
    <w:rsid w:val="00193F2E"/>
    <w:rsid w:val="001A3AC1"/>
    <w:rsid w:val="001A5D0D"/>
    <w:rsid w:val="001A6447"/>
    <w:rsid w:val="001A7461"/>
    <w:rsid w:val="001B0488"/>
    <w:rsid w:val="001B7EAE"/>
    <w:rsid w:val="001C21EC"/>
    <w:rsid w:val="001C249D"/>
    <w:rsid w:val="001C3F8E"/>
    <w:rsid w:val="001C446B"/>
    <w:rsid w:val="001D31C4"/>
    <w:rsid w:val="001D3DE2"/>
    <w:rsid w:val="001D5EAE"/>
    <w:rsid w:val="001D60C0"/>
    <w:rsid w:val="001D6516"/>
    <w:rsid w:val="001D7F36"/>
    <w:rsid w:val="001E6514"/>
    <w:rsid w:val="001F0CF7"/>
    <w:rsid w:val="001F28A1"/>
    <w:rsid w:val="00201E39"/>
    <w:rsid w:val="00202CE0"/>
    <w:rsid w:val="00206EA4"/>
    <w:rsid w:val="00207D2D"/>
    <w:rsid w:val="00210F35"/>
    <w:rsid w:val="0021164E"/>
    <w:rsid w:val="00216F76"/>
    <w:rsid w:val="00217F86"/>
    <w:rsid w:val="0022273F"/>
    <w:rsid w:val="00227EEC"/>
    <w:rsid w:val="002301C2"/>
    <w:rsid w:val="00230475"/>
    <w:rsid w:val="00230BE5"/>
    <w:rsid w:val="0023503F"/>
    <w:rsid w:val="00237698"/>
    <w:rsid w:val="002377E9"/>
    <w:rsid w:val="00251492"/>
    <w:rsid w:val="00257455"/>
    <w:rsid w:val="00261C78"/>
    <w:rsid w:val="00262D2C"/>
    <w:rsid w:val="00263203"/>
    <w:rsid w:val="00270091"/>
    <w:rsid w:val="00273DCC"/>
    <w:rsid w:val="002757F7"/>
    <w:rsid w:val="00277A75"/>
    <w:rsid w:val="00280121"/>
    <w:rsid w:val="002954E0"/>
    <w:rsid w:val="002A4AA7"/>
    <w:rsid w:val="002A5DCD"/>
    <w:rsid w:val="002A6949"/>
    <w:rsid w:val="002A6E4F"/>
    <w:rsid w:val="002B083F"/>
    <w:rsid w:val="002B2D4A"/>
    <w:rsid w:val="002B54AE"/>
    <w:rsid w:val="002D0BC3"/>
    <w:rsid w:val="002D3D84"/>
    <w:rsid w:val="002D7452"/>
    <w:rsid w:val="002E03AC"/>
    <w:rsid w:val="002E0E6D"/>
    <w:rsid w:val="002E18C6"/>
    <w:rsid w:val="002E1D52"/>
    <w:rsid w:val="002E2A12"/>
    <w:rsid w:val="002E516B"/>
    <w:rsid w:val="002F1BB3"/>
    <w:rsid w:val="002F676D"/>
    <w:rsid w:val="0030180B"/>
    <w:rsid w:val="003023D7"/>
    <w:rsid w:val="003072C0"/>
    <w:rsid w:val="00316B3D"/>
    <w:rsid w:val="00321EC4"/>
    <w:rsid w:val="00323272"/>
    <w:rsid w:val="00324ADE"/>
    <w:rsid w:val="00341B92"/>
    <w:rsid w:val="00343EDE"/>
    <w:rsid w:val="00344218"/>
    <w:rsid w:val="003533E5"/>
    <w:rsid w:val="003541CD"/>
    <w:rsid w:val="0035795F"/>
    <w:rsid w:val="00366F61"/>
    <w:rsid w:val="0037597E"/>
    <w:rsid w:val="00383939"/>
    <w:rsid w:val="00383AAE"/>
    <w:rsid w:val="00393446"/>
    <w:rsid w:val="00395A6F"/>
    <w:rsid w:val="003976EC"/>
    <w:rsid w:val="003A2E27"/>
    <w:rsid w:val="003A7F81"/>
    <w:rsid w:val="003B1C2F"/>
    <w:rsid w:val="003B27A8"/>
    <w:rsid w:val="003B3ACD"/>
    <w:rsid w:val="003B45BF"/>
    <w:rsid w:val="003C16C2"/>
    <w:rsid w:val="003D0374"/>
    <w:rsid w:val="003D067A"/>
    <w:rsid w:val="003D080D"/>
    <w:rsid w:val="003E251C"/>
    <w:rsid w:val="003E4A97"/>
    <w:rsid w:val="003E5285"/>
    <w:rsid w:val="003F5141"/>
    <w:rsid w:val="00402C68"/>
    <w:rsid w:val="00402E61"/>
    <w:rsid w:val="004042DD"/>
    <w:rsid w:val="004149E6"/>
    <w:rsid w:val="0042223F"/>
    <w:rsid w:val="00424749"/>
    <w:rsid w:val="00425FA2"/>
    <w:rsid w:val="00434250"/>
    <w:rsid w:val="00437863"/>
    <w:rsid w:val="0044020E"/>
    <w:rsid w:val="004403E1"/>
    <w:rsid w:val="004444C8"/>
    <w:rsid w:val="00447A9A"/>
    <w:rsid w:val="00450369"/>
    <w:rsid w:val="00465B83"/>
    <w:rsid w:val="00467E5E"/>
    <w:rsid w:val="00471BB1"/>
    <w:rsid w:val="004770D3"/>
    <w:rsid w:val="00480E32"/>
    <w:rsid w:val="00493F30"/>
    <w:rsid w:val="004A0E8E"/>
    <w:rsid w:val="004A308D"/>
    <w:rsid w:val="004A38B7"/>
    <w:rsid w:val="004A6536"/>
    <w:rsid w:val="004B5CF0"/>
    <w:rsid w:val="004B68C3"/>
    <w:rsid w:val="004B6C77"/>
    <w:rsid w:val="004B6E8A"/>
    <w:rsid w:val="004B74F0"/>
    <w:rsid w:val="004C181F"/>
    <w:rsid w:val="004C3FA0"/>
    <w:rsid w:val="004C679B"/>
    <w:rsid w:val="004D32D2"/>
    <w:rsid w:val="004D33E2"/>
    <w:rsid w:val="004D5255"/>
    <w:rsid w:val="004D5D9E"/>
    <w:rsid w:val="004E1B11"/>
    <w:rsid w:val="004E7D57"/>
    <w:rsid w:val="004F18E6"/>
    <w:rsid w:val="004F2277"/>
    <w:rsid w:val="005028FD"/>
    <w:rsid w:val="00502D97"/>
    <w:rsid w:val="00504069"/>
    <w:rsid w:val="005052EC"/>
    <w:rsid w:val="00510505"/>
    <w:rsid w:val="00515345"/>
    <w:rsid w:val="00521F24"/>
    <w:rsid w:val="00531466"/>
    <w:rsid w:val="00532015"/>
    <w:rsid w:val="00533A51"/>
    <w:rsid w:val="00542096"/>
    <w:rsid w:val="00546E99"/>
    <w:rsid w:val="00555CE1"/>
    <w:rsid w:val="0055624E"/>
    <w:rsid w:val="00556FB5"/>
    <w:rsid w:val="00557621"/>
    <w:rsid w:val="005702C8"/>
    <w:rsid w:val="00571F78"/>
    <w:rsid w:val="00576726"/>
    <w:rsid w:val="00577A79"/>
    <w:rsid w:val="00580613"/>
    <w:rsid w:val="00581C03"/>
    <w:rsid w:val="00582F0C"/>
    <w:rsid w:val="005838F0"/>
    <w:rsid w:val="005867CA"/>
    <w:rsid w:val="00586C58"/>
    <w:rsid w:val="005927E0"/>
    <w:rsid w:val="00594826"/>
    <w:rsid w:val="0059661E"/>
    <w:rsid w:val="00596778"/>
    <w:rsid w:val="005A30E3"/>
    <w:rsid w:val="005A598B"/>
    <w:rsid w:val="005A6ECE"/>
    <w:rsid w:val="005C309C"/>
    <w:rsid w:val="005C4613"/>
    <w:rsid w:val="005C6FF9"/>
    <w:rsid w:val="005D108C"/>
    <w:rsid w:val="005D2171"/>
    <w:rsid w:val="005E283F"/>
    <w:rsid w:val="005E3036"/>
    <w:rsid w:val="005E327B"/>
    <w:rsid w:val="005E4CBE"/>
    <w:rsid w:val="005E565B"/>
    <w:rsid w:val="005F7EB5"/>
    <w:rsid w:val="006022DC"/>
    <w:rsid w:val="00602ADC"/>
    <w:rsid w:val="006037A1"/>
    <w:rsid w:val="00603D48"/>
    <w:rsid w:val="006072D3"/>
    <w:rsid w:val="00616A13"/>
    <w:rsid w:val="00620498"/>
    <w:rsid w:val="006210DE"/>
    <w:rsid w:val="006351F2"/>
    <w:rsid w:val="006407F1"/>
    <w:rsid w:val="00641101"/>
    <w:rsid w:val="00641A4F"/>
    <w:rsid w:val="00642D3B"/>
    <w:rsid w:val="00643CC1"/>
    <w:rsid w:val="0064687E"/>
    <w:rsid w:val="00650A68"/>
    <w:rsid w:val="0065533D"/>
    <w:rsid w:val="0065756E"/>
    <w:rsid w:val="0066315F"/>
    <w:rsid w:val="00667989"/>
    <w:rsid w:val="00674D46"/>
    <w:rsid w:val="00680A30"/>
    <w:rsid w:val="0068173C"/>
    <w:rsid w:val="00681EAC"/>
    <w:rsid w:val="00682089"/>
    <w:rsid w:val="00682AC1"/>
    <w:rsid w:val="00690280"/>
    <w:rsid w:val="00690F7B"/>
    <w:rsid w:val="006A389D"/>
    <w:rsid w:val="006A5521"/>
    <w:rsid w:val="006C03E7"/>
    <w:rsid w:val="006C1B45"/>
    <w:rsid w:val="006C4516"/>
    <w:rsid w:val="006C7510"/>
    <w:rsid w:val="006D2261"/>
    <w:rsid w:val="006D3C6F"/>
    <w:rsid w:val="006D7CA8"/>
    <w:rsid w:val="006E0A75"/>
    <w:rsid w:val="006E147F"/>
    <w:rsid w:val="006E172E"/>
    <w:rsid w:val="006E25BC"/>
    <w:rsid w:val="006E2BED"/>
    <w:rsid w:val="006E3EDB"/>
    <w:rsid w:val="006F02B1"/>
    <w:rsid w:val="006F4298"/>
    <w:rsid w:val="006F4363"/>
    <w:rsid w:val="006F45D0"/>
    <w:rsid w:val="006F5F5B"/>
    <w:rsid w:val="006F7DE3"/>
    <w:rsid w:val="00716B41"/>
    <w:rsid w:val="00717A9F"/>
    <w:rsid w:val="00720833"/>
    <w:rsid w:val="00732EA5"/>
    <w:rsid w:val="00733932"/>
    <w:rsid w:val="007339E3"/>
    <w:rsid w:val="00735A17"/>
    <w:rsid w:val="00743DDF"/>
    <w:rsid w:val="00745C8A"/>
    <w:rsid w:val="00752B79"/>
    <w:rsid w:val="00754089"/>
    <w:rsid w:val="00754E96"/>
    <w:rsid w:val="0075523B"/>
    <w:rsid w:val="00765DDF"/>
    <w:rsid w:val="00770025"/>
    <w:rsid w:val="00787EDE"/>
    <w:rsid w:val="0079141F"/>
    <w:rsid w:val="00792105"/>
    <w:rsid w:val="0079398B"/>
    <w:rsid w:val="00795BFD"/>
    <w:rsid w:val="00797AEF"/>
    <w:rsid w:val="007A06A1"/>
    <w:rsid w:val="007A2977"/>
    <w:rsid w:val="007B37B7"/>
    <w:rsid w:val="007C190D"/>
    <w:rsid w:val="007C1BDD"/>
    <w:rsid w:val="007C6710"/>
    <w:rsid w:val="007D089E"/>
    <w:rsid w:val="007D1D23"/>
    <w:rsid w:val="007D244F"/>
    <w:rsid w:val="007E16BE"/>
    <w:rsid w:val="007E309B"/>
    <w:rsid w:val="007F0730"/>
    <w:rsid w:val="008026E1"/>
    <w:rsid w:val="00806CC0"/>
    <w:rsid w:val="00812CFD"/>
    <w:rsid w:val="0082057A"/>
    <w:rsid w:val="008360EB"/>
    <w:rsid w:val="00843D17"/>
    <w:rsid w:val="00857C36"/>
    <w:rsid w:val="00865A75"/>
    <w:rsid w:val="00866FF0"/>
    <w:rsid w:val="008672CE"/>
    <w:rsid w:val="008833D5"/>
    <w:rsid w:val="00884C91"/>
    <w:rsid w:val="00886C8F"/>
    <w:rsid w:val="00887C68"/>
    <w:rsid w:val="00890C85"/>
    <w:rsid w:val="0089543A"/>
    <w:rsid w:val="008A338C"/>
    <w:rsid w:val="008A46D9"/>
    <w:rsid w:val="008A5DDC"/>
    <w:rsid w:val="008A657B"/>
    <w:rsid w:val="008A786A"/>
    <w:rsid w:val="008B0CCD"/>
    <w:rsid w:val="008B191A"/>
    <w:rsid w:val="008C077F"/>
    <w:rsid w:val="008C09E8"/>
    <w:rsid w:val="008C7368"/>
    <w:rsid w:val="008C7EF3"/>
    <w:rsid w:val="008D36A5"/>
    <w:rsid w:val="008E578A"/>
    <w:rsid w:val="008F4403"/>
    <w:rsid w:val="008F4977"/>
    <w:rsid w:val="00900301"/>
    <w:rsid w:val="0090518A"/>
    <w:rsid w:val="00910A0C"/>
    <w:rsid w:val="00913042"/>
    <w:rsid w:val="00917746"/>
    <w:rsid w:val="009200BC"/>
    <w:rsid w:val="00920ECF"/>
    <w:rsid w:val="00921E72"/>
    <w:rsid w:val="0093278A"/>
    <w:rsid w:val="0093341C"/>
    <w:rsid w:val="00935422"/>
    <w:rsid w:val="0093583A"/>
    <w:rsid w:val="00943835"/>
    <w:rsid w:val="0095155A"/>
    <w:rsid w:val="00952B19"/>
    <w:rsid w:val="0095555F"/>
    <w:rsid w:val="0095624F"/>
    <w:rsid w:val="00967C18"/>
    <w:rsid w:val="0097453F"/>
    <w:rsid w:val="0097548C"/>
    <w:rsid w:val="00981407"/>
    <w:rsid w:val="0098765D"/>
    <w:rsid w:val="00991A03"/>
    <w:rsid w:val="00994CCC"/>
    <w:rsid w:val="00996A74"/>
    <w:rsid w:val="00996CDA"/>
    <w:rsid w:val="009A14F3"/>
    <w:rsid w:val="009A690B"/>
    <w:rsid w:val="009B01E7"/>
    <w:rsid w:val="009B23FD"/>
    <w:rsid w:val="009B4A49"/>
    <w:rsid w:val="009B5AAE"/>
    <w:rsid w:val="009C49EA"/>
    <w:rsid w:val="009C72E9"/>
    <w:rsid w:val="009D262D"/>
    <w:rsid w:val="009D2661"/>
    <w:rsid w:val="009D41E4"/>
    <w:rsid w:val="009E34C2"/>
    <w:rsid w:val="009E458E"/>
    <w:rsid w:val="009E6014"/>
    <w:rsid w:val="009F513C"/>
    <w:rsid w:val="009F60FA"/>
    <w:rsid w:val="00A019A0"/>
    <w:rsid w:val="00A03714"/>
    <w:rsid w:val="00A06263"/>
    <w:rsid w:val="00A077CB"/>
    <w:rsid w:val="00A10413"/>
    <w:rsid w:val="00A1748F"/>
    <w:rsid w:val="00A175C0"/>
    <w:rsid w:val="00A358CA"/>
    <w:rsid w:val="00A36D61"/>
    <w:rsid w:val="00A517D4"/>
    <w:rsid w:val="00A51D78"/>
    <w:rsid w:val="00A54732"/>
    <w:rsid w:val="00A55458"/>
    <w:rsid w:val="00A56F00"/>
    <w:rsid w:val="00A63FD0"/>
    <w:rsid w:val="00A6760C"/>
    <w:rsid w:val="00A67800"/>
    <w:rsid w:val="00A73D05"/>
    <w:rsid w:val="00A74F2D"/>
    <w:rsid w:val="00A7670D"/>
    <w:rsid w:val="00A7728C"/>
    <w:rsid w:val="00A9061A"/>
    <w:rsid w:val="00A9755E"/>
    <w:rsid w:val="00A97B43"/>
    <w:rsid w:val="00AA0773"/>
    <w:rsid w:val="00AA2ECA"/>
    <w:rsid w:val="00AA6ECB"/>
    <w:rsid w:val="00AA7C80"/>
    <w:rsid w:val="00AB3A42"/>
    <w:rsid w:val="00AB512B"/>
    <w:rsid w:val="00AC065B"/>
    <w:rsid w:val="00AC7ACE"/>
    <w:rsid w:val="00AD2830"/>
    <w:rsid w:val="00AD4CEC"/>
    <w:rsid w:val="00AE34D4"/>
    <w:rsid w:val="00AF008D"/>
    <w:rsid w:val="00B00BFB"/>
    <w:rsid w:val="00B05096"/>
    <w:rsid w:val="00B1096F"/>
    <w:rsid w:val="00B15B76"/>
    <w:rsid w:val="00B223D0"/>
    <w:rsid w:val="00B306D7"/>
    <w:rsid w:val="00B30EF5"/>
    <w:rsid w:val="00B340FE"/>
    <w:rsid w:val="00B55D3C"/>
    <w:rsid w:val="00B6167A"/>
    <w:rsid w:val="00B62EDC"/>
    <w:rsid w:val="00B7041F"/>
    <w:rsid w:val="00B749CA"/>
    <w:rsid w:val="00B826C2"/>
    <w:rsid w:val="00B826D0"/>
    <w:rsid w:val="00B833FD"/>
    <w:rsid w:val="00B861BF"/>
    <w:rsid w:val="00B866B3"/>
    <w:rsid w:val="00B91DFD"/>
    <w:rsid w:val="00B96E39"/>
    <w:rsid w:val="00B97B35"/>
    <w:rsid w:val="00BA374B"/>
    <w:rsid w:val="00BA38CA"/>
    <w:rsid w:val="00BA477E"/>
    <w:rsid w:val="00BA7ADC"/>
    <w:rsid w:val="00BA7E29"/>
    <w:rsid w:val="00BB0C75"/>
    <w:rsid w:val="00BB7E6B"/>
    <w:rsid w:val="00BC2F3E"/>
    <w:rsid w:val="00BC4B5D"/>
    <w:rsid w:val="00BC6B0F"/>
    <w:rsid w:val="00BD161A"/>
    <w:rsid w:val="00BD1F92"/>
    <w:rsid w:val="00BD36CF"/>
    <w:rsid w:val="00BD6B0B"/>
    <w:rsid w:val="00BD7D9C"/>
    <w:rsid w:val="00BD7F9D"/>
    <w:rsid w:val="00BE2608"/>
    <w:rsid w:val="00BE2AF3"/>
    <w:rsid w:val="00BE54AE"/>
    <w:rsid w:val="00BE6963"/>
    <w:rsid w:val="00BE7F9B"/>
    <w:rsid w:val="00BF10A3"/>
    <w:rsid w:val="00BF62C4"/>
    <w:rsid w:val="00C03C87"/>
    <w:rsid w:val="00C0583E"/>
    <w:rsid w:val="00C13525"/>
    <w:rsid w:val="00C14BF4"/>
    <w:rsid w:val="00C155F3"/>
    <w:rsid w:val="00C2030D"/>
    <w:rsid w:val="00C237B7"/>
    <w:rsid w:val="00C2426B"/>
    <w:rsid w:val="00C33722"/>
    <w:rsid w:val="00C43008"/>
    <w:rsid w:val="00C44C1A"/>
    <w:rsid w:val="00C45E44"/>
    <w:rsid w:val="00C55105"/>
    <w:rsid w:val="00C71BC7"/>
    <w:rsid w:val="00C75A9E"/>
    <w:rsid w:val="00C75BA9"/>
    <w:rsid w:val="00C76048"/>
    <w:rsid w:val="00C82666"/>
    <w:rsid w:val="00C85595"/>
    <w:rsid w:val="00C92D41"/>
    <w:rsid w:val="00C9575A"/>
    <w:rsid w:val="00CA6274"/>
    <w:rsid w:val="00CB0101"/>
    <w:rsid w:val="00CC09F0"/>
    <w:rsid w:val="00CC1061"/>
    <w:rsid w:val="00CC5058"/>
    <w:rsid w:val="00CD00C2"/>
    <w:rsid w:val="00CD0C18"/>
    <w:rsid w:val="00CD198E"/>
    <w:rsid w:val="00CD29DB"/>
    <w:rsid w:val="00CE0ABE"/>
    <w:rsid w:val="00CE3115"/>
    <w:rsid w:val="00CF16F1"/>
    <w:rsid w:val="00CF4A86"/>
    <w:rsid w:val="00CF61E4"/>
    <w:rsid w:val="00D050A3"/>
    <w:rsid w:val="00D165E0"/>
    <w:rsid w:val="00D16F08"/>
    <w:rsid w:val="00D20567"/>
    <w:rsid w:val="00D24EB1"/>
    <w:rsid w:val="00D507ED"/>
    <w:rsid w:val="00D60CCB"/>
    <w:rsid w:val="00D773D9"/>
    <w:rsid w:val="00D77FD9"/>
    <w:rsid w:val="00D82E4B"/>
    <w:rsid w:val="00D83B56"/>
    <w:rsid w:val="00D849E3"/>
    <w:rsid w:val="00D86903"/>
    <w:rsid w:val="00D9091A"/>
    <w:rsid w:val="00D910F2"/>
    <w:rsid w:val="00D91A2A"/>
    <w:rsid w:val="00DA22D5"/>
    <w:rsid w:val="00DB26DD"/>
    <w:rsid w:val="00DB6657"/>
    <w:rsid w:val="00DC2E0F"/>
    <w:rsid w:val="00DD3697"/>
    <w:rsid w:val="00DE00D5"/>
    <w:rsid w:val="00DE59D0"/>
    <w:rsid w:val="00DE5F88"/>
    <w:rsid w:val="00DF20C9"/>
    <w:rsid w:val="00DF6E68"/>
    <w:rsid w:val="00E03693"/>
    <w:rsid w:val="00E04195"/>
    <w:rsid w:val="00E04810"/>
    <w:rsid w:val="00E07473"/>
    <w:rsid w:val="00E13E53"/>
    <w:rsid w:val="00E15957"/>
    <w:rsid w:val="00E230CE"/>
    <w:rsid w:val="00E260FE"/>
    <w:rsid w:val="00E367C6"/>
    <w:rsid w:val="00E37FB4"/>
    <w:rsid w:val="00E4280E"/>
    <w:rsid w:val="00E5056A"/>
    <w:rsid w:val="00E51E5E"/>
    <w:rsid w:val="00E52E54"/>
    <w:rsid w:val="00E56639"/>
    <w:rsid w:val="00E60531"/>
    <w:rsid w:val="00E6377C"/>
    <w:rsid w:val="00E66275"/>
    <w:rsid w:val="00E704E6"/>
    <w:rsid w:val="00E7242D"/>
    <w:rsid w:val="00E74E60"/>
    <w:rsid w:val="00E75DF3"/>
    <w:rsid w:val="00E91E3A"/>
    <w:rsid w:val="00E93524"/>
    <w:rsid w:val="00EA0802"/>
    <w:rsid w:val="00EA7998"/>
    <w:rsid w:val="00EB6315"/>
    <w:rsid w:val="00EB65BD"/>
    <w:rsid w:val="00EC11CE"/>
    <w:rsid w:val="00EC7D2E"/>
    <w:rsid w:val="00ED3054"/>
    <w:rsid w:val="00ED54B0"/>
    <w:rsid w:val="00ED5F3A"/>
    <w:rsid w:val="00EE044E"/>
    <w:rsid w:val="00EE3921"/>
    <w:rsid w:val="00EF2271"/>
    <w:rsid w:val="00EF3825"/>
    <w:rsid w:val="00EF415E"/>
    <w:rsid w:val="00EF420D"/>
    <w:rsid w:val="00EF7225"/>
    <w:rsid w:val="00F038BC"/>
    <w:rsid w:val="00F05AC4"/>
    <w:rsid w:val="00F06FB8"/>
    <w:rsid w:val="00F10143"/>
    <w:rsid w:val="00F152AA"/>
    <w:rsid w:val="00F175DC"/>
    <w:rsid w:val="00F234EA"/>
    <w:rsid w:val="00F23666"/>
    <w:rsid w:val="00F23AC4"/>
    <w:rsid w:val="00F25D6F"/>
    <w:rsid w:val="00F3039C"/>
    <w:rsid w:val="00F32155"/>
    <w:rsid w:val="00F34836"/>
    <w:rsid w:val="00F35E6B"/>
    <w:rsid w:val="00F41A0A"/>
    <w:rsid w:val="00F469AF"/>
    <w:rsid w:val="00F475C7"/>
    <w:rsid w:val="00F53348"/>
    <w:rsid w:val="00F549EE"/>
    <w:rsid w:val="00F739C5"/>
    <w:rsid w:val="00F74FC4"/>
    <w:rsid w:val="00F764AF"/>
    <w:rsid w:val="00F82877"/>
    <w:rsid w:val="00F84A45"/>
    <w:rsid w:val="00F869A5"/>
    <w:rsid w:val="00F918FE"/>
    <w:rsid w:val="00F924B0"/>
    <w:rsid w:val="00F9755C"/>
    <w:rsid w:val="00FA1137"/>
    <w:rsid w:val="00FA4409"/>
    <w:rsid w:val="00FB2A9E"/>
    <w:rsid w:val="00FB2CBC"/>
    <w:rsid w:val="00FB2E5D"/>
    <w:rsid w:val="00FB3771"/>
    <w:rsid w:val="00FB5CFC"/>
    <w:rsid w:val="00FC4D39"/>
    <w:rsid w:val="00FC6F49"/>
    <w:rsid w:val="00FD0072"/>
    <w:rsid w:val="00FD0BBA"/>
    <w:rsid w:val="00FD0FD5"/>
    <w:rsid w:val="00FD4C8F"/>
    <w:rsid w:val="00FE1E85"/>
    <w:rsid w:val="00FE55D9"/>
    <w:rsid w:val="00FE6073"/>
    <w:rsid w:val="00FF2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8FE02A"/>
  <w15:docId w15:val="{DD82471C-0DCF-4EDB-AF8B-A82B477B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hAnsi="Arial Unicode MS" w:cs="Arial Unicode MS"/>
      <w:color w:val="000000"/>
      <w:sz w:val="24"/>
      <w:szCs w:val="24"/>
      <w:u w:color="000000"/>
    </w:rPr>
  </w:style>
  <w:style w:type="paragraph" w:styleId="Heading1">
    <w:name w:val="heading 1"/>
    <w:next w:val="Normal"/>
    <w:pPr>
      <w:keepNext/>
      <w:spacing w:before="240" w:after="60"/>
      <w:outlineLvl w:val="0"/>
    </w:pPr>
    <w:rPr>
      <w:rFonts w:ascii="Calibri Light" w:eastAsia="Calibri Light" w:hAnsi="Calibri Light" w:cs="Calibri Light"/>
      <w:b/>
      <w:bCs/>
      <w:color w:val="000000"/>
      <w:kern w:val="32"/>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6"/>
      </w:numPr>
    </w:pPr>
  </w:style>
  <w:style w:type="numbering" w:customStyle="1" w:styleId="ImportedStyle1">
    <w:name w:val="Imported Style 1"/>
  </w:style>
  <w:style w:type="paragraph" w:styleId="ListParagraph">
    <w:name w:val="List Paragraph"/>
    <w:uiPriority w:val="34"/>
    <w:qFormat/>
    <w:pPr>
      <w:ind w:left="720"/>
    </w:pPr>
    <w:rPr>
      <w:rFonts w:hAnsi="Arial Unicode MS" w:cs="Arial Unicode MS"/>
      <w:color w:val="000000"/>
      <w:sz w:val="24"/>
      <w:szCs w:val="24"/>
      <w:u w:color="000000"/>
    </w:rPr>
  </w:style>
  <w:style w:type="paragraph" w:styleId="NoSpacing">
    <w:name w:val="No Spacing"/>
    <w:rPr>
      <w:rFonts w:ascii="Calibri" w:eastAsia="Calibri" w:hAnsi="Calibri" w:cs="Calibri"/>
      <w:color w:val="000000"/>
      <w:sz w:val="22"/>
      <w:szCs w:val="22"/>
      <w:u w:color="000000"/>
    </w:rPr>
  </w:style>
  <w:style w:type="numbering" w:customStyle="1" w:styleId="ImportedStyle3">
    <w:name w:val="Imported Style 3"/>
    <w:pPr>
      <w:numPr>
        <w:numId w:val="2"/>
      </w:numPr>
    </w:pPr>
  </w:style>
  <w:style w:type="numbering" w:customStyle="1" w:styleId="Dash">
    <w:name w:val="Dash"/>
    <w:pPr>
      <w:numPr>
        <w:numId w:val="3"/>
      </w:numPr>
    </w:pPr>
  </w:style>
  <w:style w:type="numbering" w:customStyle="1" w:styleId="List1">
    <w:name w:val="List 1"/>
    <w:basedOn w:val="ImportedStyle2"/>
    <w:pPr>
      <w:numPr>
        <w:numId w:val="4"/>
      </w:numPr>
    </w:pPr>
  </w:style>
  <w:style w:type="numbering" w:customStyle="1" w:styleId="ImportedStyle2">
    <w:name w:val="Imported Style 2"/>
  </w:style>
  <w:style w:type="numbering" w:customStyle="1" w:styleId="List21">
    <w:name w:val="List 21"/>
    <w:basedOn w:val="ImportedStyle3"/>
    <w:pPr>
      <w:numPr>
        <w:numId w:val="5"/>
      </w:numPr>
    </w:p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00"/>
      <w:sz w:val="22"/>
      <w:szCs w:val="22"/>
      <w:u w:val="single" w:color="000000"/>
      <w:lang w:val="pt-PT"/>
    </w:rPr>
  </w:style>
  <w:style w:type="paragraph" w:styleId="Footer">
    <w:name w:val="footer"/>
    <w:basedOn w:val="Normal"/>
    <w:link w:val="FooterChar"/>
    <w:uiPriority w:val="99"/>
    <w:unhideWhenUsed/>
    <w:rsid w:val="003072C0"/>
    <w:pPr>
      <w:tabs>
        <w:tab w:val="center" w:pos="4680"/>
        <w:tab w:val="right" w:pos="9360"/>
      </w:tabs>
    </w:pPr>
  </w:style>
  <w:style w:type="character" w:customStyle="1" w:styleId="FooterChar">
    <w:name w:val="Footer Char"/>
    <w:basedOn w:val="DefaultParagraphFont"/>
    <w:link w:val="Footer"/>
    <w:uiPriority w:val="99"/>
    <w:rsid w:val="003072C0"/>
    <w:rPr>
      <w:rFonts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6E2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BED"/>
    <w:rPr>
      <w:rFonts w:ascii="Segoe UI" w:hAnsi="Segoe UI" w:cs="Segoe UI"/>
      <w:color w:val="000000"/>
      <w:sz w:val="18"/>
      <w:szCs w:val="18"/>
      <w:u w:color="000000"/>
    </w:rPr>
  </w:style>
  <w:style w:type="character" w:customStyle="1" w:styleId="full-name">
    <w:name w:val="full-name"/>
    <w:basedOn w:val="DefaultParagraphFont"/>
    <w:rsid w:val="0008068F"/>
  </w:style>
  <w:style w:type="paragraph" w:styleId="BodyText">
    <w:name w:val="Body Text"/>
    <w:basedOn w:val="Normal"/>
    <w:link w:val="BodyTextChar"/>
    <w:uiPriority w:val="99"/>
    <w:rsid w:val="004A6536"/>
    <w:pPr>
      <w:pBdr>
        <w:top w:val="none" w:sz="0" w:space="0" w:color="auto"/>
        <w:left w:val="none" w:sz="0" w:space="0" w:color="auto"/>
        <w:bottom w:val="none" w:sz="0" w:space="0" w:color="auto"/>
        <w:right w:val="none" w:sz="0" w:space="0" w:color="auto"/>
        <w:between w:val="none" w:sz="0" w:space="0" w:color="auto"/>
        <w:bar w:val="none" w:sz="0" w:color="auto"/>
      </w:pBdr>
      <w:tabs>
        <w:tab w:val="left" w:pos="850"/>
        <w:tab w:val="left" w:pos="1191"/>
        <w:tab w:val="left" w:pos="1531"/>
      </w:tabs>
      <w:spacing w:after="240"/>
      <w:ind w:firstLine="442"/>
      <w:jc w:val="both"/>
    </w:pPr>
    <w:rPr>
      <w:rFonts w:eastAsia="Times New Roman" w:hAnsi="Times New Roman" w:cs="Times New Roman"/>
      <w:color w:val="auto"/>
      <w:sz w:val="22"/>
      <w:szCs w:val="22"/>
      <w:bdr w:val="none" w:sz="0" w:space="0" w:color="auto"/>
      <w:lang w:val="en-GB" w:eastAsia="zh-CN"/>
    </w:rPr>
  </w:style>
  <w:style w:type="character" w:customStyle="1" w:styleId="BodyTextChar">
    <w:name w:val="Body Text Char"/>
    <w:basedOn w:val="DefaultParagraphFont"/>
    <w:link w:val="BodyText"/>
    <w:uiPriority w:val="99"/>
    <w:rsid w:val="004A6536"/>
    <w:rPr>
      <w:rFonts w:eastAsia="Times New Roman"/>
      <w:sz w:val="22"/>
      <w:szCs w:val="22"/>
      <w:bdr w:val="none" w:sz="0" w:space="0" w:color="auto"/>
      <w:lang w:val="en-GB" w:eastAsia="zh-CN"/>
    </w:rPr>
  </w:style>
  <w:style w:type="paragraph" w:styleId="PlainText">
    <w:name w:val="Plain Text"/>
    <w:basedOn w:val="Normal"/>
    <w:link w:val="PlainTextChar"/>
    <w:uiPriority w:val="99"/>
    <w:unhideWhenUsed/>
    <w:rsid w:val="00D83B5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color w:val="auto"/>
      <w:sz w:val="22"/>
      <w:szCs w:val="21"/>
      <w:bdr w:val="none" w:sz="0" w:space="0" w:color="auto"/>
    </w:rPr>
  </w:style>
  <w:style w:type="character" w:customStyle="1" w:styleId="PlainTextChar">
    <w:name w:val="Plain Text Char"/>
    <w:basedOn w:val="DefaultParagraphFont"/>
    <w:link w:val="PlainText"/>
    <w:uiPriority w:val="99"/>
    <w:rsid w:val="00D83B56"/>
    <w:rPr>
      <w:rFonts w:ascii="Calibri" w:eastAsiaTheme="minorHAnsi" w:hAnsi="Calibri" w:cstheme="minorBidi"/>
      <w:sz w:val="22"/>
      <w:szCs w:val="21"/>
      <w:bdr w:val="none" w:sz="0" w:space="0" w:color="auto"/>
    </w:rPr>
  </w:style>
  <w:style w:type="paragraph" w:styleId="Revision">
    <w:name w:val="Revision"/>
    <w:hidden/>
    <w:uiPriority w:val="99"/>
    <w:semiHidden/>
    <w:rsid w:val="0095155A"/>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rPr>
  </w:style>
  <w:style w:type="paragraph" w:customStyle="1" w:styleId="Default">
    <w:name w:val="Default"/>
    <w:rsid w:val="00C71B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styleId="HTMLCite">
    <w:name w:val="HTML Cite"/>
    <w:basedOn w:val="DefaultParagraphFont"/>
    <w:uiPriority w:val="99"/>
    <w:semiHidden/>
    <w:unhideWhenUsed/>
    <w:rsid w:val="00580613"/>
    <w:rPr>
      <w:i/>
      <w:iCs/>
    </w:rPr>
  </w:style>
  <w:style w:type="paragraph" w:styleId="NormalWeb">
    <w:name w:val="Normal (Web)"/>
    <w:basedOn w:val="Normal"/>
    <w:uiPriority w:val="99"/>
    <w:unhideWhenUsed/>
    <w:rsid w:val="002D74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hAnsi="Times New Roman" w:cs="Times New Roman"/>
      <w:color w:val="auto"/>
      <w:bdr w:val="none" w:sz="0" w:space="0" w:color="auto"/>
    </w:rPr>
  </w:style>
  <w:style w:type="character" w:customStyle="1" w:styleId="lrzxr">
    <w:name w:val="lrzxr"/>
    <w:basedOn w:val="DefaultParagraphFont"/>
    <w:rsid w:val="00A74F2D"/>
  </w:style>
  <w:style w:type="character" w:styleId="Emphasis">
    <w:name w:val="Emphasis"/>
    <w:basedOn w:val="DefaultParagraphFont"/>
    <w:uiPriority w:val="20"/>
    <w:qFormat/>
    <w:rsid w:val="00A74F2D"/>
    <w:rPr>
      <w:b/>
      <w:bCs/>
      <w:i w:val="0"/>
      <w:iCs w:val="0"/>
    </w:rPr>
  </w:style>
  <w:style w:type="character" w:customStyle="1" w:styleId="st1">
    <w:name w:val="st1"/>
    <w:basedOn w:val="DefaultParagraphFont"/>
    <w:rsid w:val="00A74F2D"/>
  </w:style>
  <w:style w:type="character" w:customStyle="1" w:styleId="qqg1sd">
    <w:name w:val="qqg1sd"/>
    <w:basedOn w:val="DefaultParagraphFont"/>
    <w:rsid w:val="00745C8A"/>
  </w:style>
  <w:style w:type="character" w:customStyle="1" w:styleId="rtng">
    <w:name w:val="rtng"/>
    <w:basedOn w:val="DefaultParagraphFont"/>
    <w:rsid w:val="00745C8A"/>
  </w:style>
  <w:style w:type="character" w:customStyle="1" w:styleId="r-ihin7gjyck">
    <w:name w:val="r-ihin_7gj_yck"/>
    <w:basedOn w:val="DefaultParagraphFont"/>
    <w:rsid w:val="00745C8A"/>
  </w:style>
  <w:style w:type="character" w:customStyle="1" w:styleId="yhemcb">
    <w:name w:val="yhemcb"/>
    <w:basedOn w:val="DefaultParagraphFont"/>
    <w:rsid w:val="00745C8A"/>
  </w:style>
  <w:style w:type="character" w:customStyle="1" w:styleId="w8qarf">
    <w:name w:val="w8qarf"/>
    <w:basedOn w:val="DefaultParagraphFont"/>
    <w:rsid w:val="00745C8A"/>
  </w:style>
  <w:style w:type="character" w:customStyle="1" w:styleId="tlou0b">
    <w:name w:val="tlou0b"/>
    <w:basedOn w:val="DefaultParagraphFont"/>
    <w:rsid w:val="00745C8A"/>
  </w:style>
  <w:style w:type="character" w:customStyle="1" w:styleId="jdmkzb">
    <w:name w:val="jdmkzb"/>
    <w:basedOn w:val="DefaultParagraphFont"/>
    <w:rsid w:val="00745C8A"/>
  </w:style>
  <w:style w:type="character" w:customStyle="1" w:styleId="awhmmb">
    <w:name w:val="awhmmb"/>
    <w:basedOn w:val="DefaultParagraphFont"/>
    <w:rsid w:val="00745C8A"/>
  </w:style>
  <w:style w:type="character" w:styleId="CommentReference">
    <w:name w:val="annotation reference"/>
    <w:basedOn w:val="DefaultParagraphFont"/>
    <w:uiPriority w:val="99"/>
    <w:semiHidden/>
    <w:unhideWhenUsed/>
    <w:rsid w:val="009D2661"/>
    <w:rPr>
      <w:sz w:val="16"/>
      <w:szCs w:val="16"/>
    </w:rPr>
  </w:style>
  <w:style w:type="paragraph" w:styleId="CommentText">
    <w:name w:val="annotation text"/>
    <w:basedOn w:val="Normal"/>
    <w:link w:val="CommentTextChar"/>
    <w:uiPriority w:val="99"/>
    <w:semiHidden/>
    <w:unhideWhenUsed/>
    <w:rsid w:val="009D2661"/>
    <w:rPr>
      <w:sz w:val="20"/>
      <w:szCs w:val="20"/>
    </w:rPr>
  </w:style>
  <w:style w:type="character" w:customStyle="1" w:styleId="CommentTextChar">
    <w:name w:val="Comment Text Char"/>
    <w:basedOn w:val="DefaultParagraphFont"/>
    <w:link w:val="CommentText"/>
    <w:uiPriority w:val="99"/>
    <w:semiHidden/>
    <w:rsid w:val="009D2661"/>
    <w:rPr>
      <w:rFonts w:hAnsi="Arial Unicode MS" w:cs="Arial Unicode MS"/>
      <w:color w:val="000000"/>
      <w:u w:color="000000"/>
    </w:rPr>
  </w:style>
  <w:style w:type="paragraph" w:styleId="CommentSubject">
    <w:name w:val="annotation subject"/>
    <w:basedOn w:val="CommentText"/>
    <w:next w:val="CommentText"/>
    <w:link w:val="CommentSubjectChar"/>
    <w:uiPriority w:val="99"/>
    <w:semiHidden/>
    <w:unhideWhenUsed/>
    <w:rsid w:val="009D2661"/>
    <w:rPr>
      <w:b/>
      <w:bCs/>
    </w:rPr>
  </w:style>
  <w:style w:type="character" w:customStyle="1" w:styleId="CommentSubjectChar">
    <w:name w:val="Comment Subject Char"/>
    <w:basedOn w:val="CommentTextChar"/>
    <w:link w:val="CommentSubject"/>
    <w:uiPriority w:val="99"/>
    <w:semiHidden/>
    <w:rsid w:val="009D2661"/>
    <w:rPr>
      <w:rFonts w:hAnsi="Arial Unicode MS" w:cs="Arial Unicode MS"/>
      <w:b/>
      <w:bCs/>
      <w:color w:val="000000"/>
      <w:u w:color="000000"/>
    </w:rPr>
  </w:style>
  <w:style w:type="character" w:styleId="FollowedHyperlink">
    <w:name w:val="FollowedHyperlink"/>
    <w:basedOn w:val="DefaultParagraphFont"/>
    <w:uiPriority w:val="99"/>
    <w:semiHidden/>
    <w:unhideWhenUsed/>
    <w:rsid w:val="004A38B7"/>
    <w:rPr>
      <w:color w:val="FF00FF" w:themeColor="followedHyperlink"/>
      <w:u w:val="single"/>
    </w:rPr>
  </w:style>
  <w:style w:type="paragraph" w:styleId="Title">
    <w:name w:val="Title"/>
    <w:basedOn w:val="Normal"/>
    <w:next w:val="Normal"/>
    <w:link w:val="TitleChar"/>
    <w:uiPriority w:val="10"/>
    <w:qFormat/>
    <w:rsid w:val="00754E96"/>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54E96"/>
    <w:rPr>
      <w:rFonts w:asciiTheme="majorHAnsi" w:eastAsiaTheme="majorEastAsia" w:hAnsiTheme="majorHAnsi" w:cstheme="majorBidi"/>
      <w:spacing w:val="-10"/>
      <w:kern w:val="28"/>
      <w:sz w:val="56"/>
      <w:szCs w:val="5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82977">
      <w:bodyDiv w:val="1"/>
      <w:marLeft w:val="0"/>
      <w:marRight w:val="0"/>
      <w:marTop w:val="0"/>
      <w:marBottom w:val="0"/>
      <w:divBdr>
        <w:top w:val="none" w:sz="0" w:space="0" w:color="auto"/>
        <w:left w:val="none" w:sz="0" w:space="0" w:color="auto"/>
        <w:bottom w:val="none" w:sz="0" w:space="0" w:color="auto"/>
        <w:right w:val="none" w:sz="0" w:space="0" w:color="auto"/>
      </w:divBdr>
    </w:div>
    <w:div w:id="96558179">
      <w:bodyDiv w:val="1"/>
      <w:marLeft w:val="0"/>
      <w:marRight w:val="0"/>
      <w:marTop w:val="0"/>
      <w:marBottom w:val="0"/>
      <w:divBdr>
        <w:top w:val="none" w:sz="0" w:space="0" w:color="auto"/>
        <w:left w:val="none" w:sz="0" w:space="0" w:color="auto"/>
        <w:bottom w:val="none" w:sz="0" w:space="0" w:color="auto"/>
        <w:right w:val="none" w:sz="0" w:space="0" w:color="auto"/>
      </w:divBdr>
    </w:div>
    <w:div w:id="217277866">
      <w:bodyDiv w:val="1"/>
      <w:marLeft w:val="0"/>
      <w:marRight w:val="0"/>
      <w:marTop w:val="0"/>
      <w:marBottom w:val="0"/>
      <w:divBdr>
        <w:top w:val="none" w:sz="0" w:space="0" w:color="auto"/>
        <w:left w:val="none" w:sz="0" w:space="0" w:color="auto"/>
        <w:bottom w:val="none" w:sz="0" w:space="0" w:color="auto"/>
        <w:right w:val="none" w:sz="0" w:space="0" w:color="auto"/>
      </w:divBdr>
    </w:div>
    <w:div w:id="342438768">
      <w:bodyDiv w:val="1"/>
      <w:marLeft w:val="0"/>
      <w:marRight w:val="0"/>
      <w:marTop w:val="0"/>
      <w:marBottom w:val="0"/>
      <w:divBdr>
        <w:top w:val="none" w:sz="0" w:space="0" w:color="auto"/>
        <w:left w:val="none" w:sz="0" w:space="0" w:color="auto"/>
        <w:bottom w:val="none" w:sz="0" w:space="0" w:color="auto"/>
        <w:right w:val="none" w:sz="0" w:space="0" w:color="auto"/>
      </w:divBdr>
    </w:div>
    <w:div w:id="489368633">
      <w:bodyDiv w:val="1"/>
      <w:marLeft w:val="0"/>
      <w:marRight w:val="0"/>
      <w:marTop w:val="0"/>
      <w:marBottom w:val="0"/>
      <w:divBdr>
        <w:top w:val="none" w:sz="0" w:space="0" w:color="auto"/>
        <w:left w:val="none" w:sz="0" w:space="0" w:color="auto"/>
        <w:bottom w:val="none" w:sz="0" w:space="0" w:color="auto"/>
        <w:right w:val="none" w:sz="0" w:space="0" w:color="auto"/>
      </w:divBdr>
      <w:divsChild>
        <w:div w:id="796025246">
          <w:marLeft w:val="0"/>
          <w:marRight w:val="0"/>
          <w:marTop w:val="0"/>
          <w:marBottom w:val="0"/>
          <w:divBdr>
            <w:top w:val="none" w:sz="0" w:space="0" w:color="auto"/>
            <w:left w:val="none" w:sz="0" w:space="0" w:color="auto"/>
            <w:bottom w:val="none" w:sz="0" w:space="0" w:color="auto"/>
            <w:right w:val="none" w:sz="0" w:space="0" w:color="auto"/>
          </w:divBdr>
          <w:divsChild>
            <w:div w:id="1635867786">
              <w:marLeft w:val="0"/>
              <w:marRight w:val="0"/>
              <w:marTop w:val="0"/>
              <w:marBottom w:val="0"/>
              <w:divBdr>
                <w:top w:val="none" w:sz="0" w:space="0" w:color="auto"/>
                <w:left w:val="none" w:sz="0" w:space="0" w:color="auto"/>
                <w:bottom w:val="none" w:sz="0" w:space="0" w:color="auto"/>
                <w:right w:val="none" w:sz="0" w:space="0" w:color="auto"/>
              </w:divBdr>
              <w:divsChild>
                <w:div w:id="822770959">
                  <w:marLeft w:val="0"/>
                  <w:marRight w:val="0"/>
                  <w:marTop w:val="0"/>
                  <w:marBottom w:val="0"/>
                  <w:divBdr>
                    <w:top w:val="none" w:sz="0" w:space="0" w:color="auto"/>
                    <w:left w:val="none" w:sz="0" w:space="0" w:color="auto"/>
                    <w:bottom w:val="none" w:sz="0" w:space="0" w:color="auto"/>
                    <w:right w:val="none" w:sz="0" w:space="0" w:color="auto"/>
                  </w:divBdr>
                  <w:divsChild>
                    <w:div w:id="2045329487">
                      <w:marLeft w:val="0"/>
                      <w:marRight w:val="0"/>
                      <w:marTop w:val="0"/>
                      <w:marBottom w:val="0"/>
                      <w:divBdr>
                        <w:top w:val="none" w:sz="0" w:space="0" w:color="auto"/>
                        <w:left w:val="none" w:sz="0" w:space="0" w:color="auto"/>
                        <w:bottom w:val="none" w:sz="0" w:space="0" w:color="auto"/>
                        <w:right w:val="none" w:sz="0" w:space="0" w:color="auto"/>
                      </w:divBdr>
                      <w:divsChild>
                        <w:div w:id="1635721685">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12300"/>
                              <w:marRight w:val="0"/>
                              <w:marTop w:val="0"/>
                              <w:marBottom w:val="0"/>
                              <w:divBdr>
                                <w:top w:val="none" w:sz="0" w:space="0" w:color="auto"/>
                                <w:left w:val="none" w:sz="0" w:space="0" w:color="auto"/>
                                <w:bottom w:val="none" w:sz="0" w:space="0" w:color="auto"/>
                                <w:right w:val="none" w:sz="0" w:space="0" w:color="auto"/>
                              </w:divBdr>
                              <w:divsChild>
                                <w:div w:id="1034304015">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390"/>
                                      <w:divBdr>
                                        <w:top w:val="none" w:sz="0" w:space="0" w:color="auto"/>
                                        <w:left w:val="none" w:sz="0" w:space="0" w:color="auto"/>
                                        <w:bottom w:val="none" w:sz="0" w:space="0" w:color="auto"/>
                                        <w:right w:val="none" w:sz="0" w:space="0" w:color="auto"/>
                                      </w:divBdr>
                                      <w:divsChild>
                                        <w:div w:id="1634603572">
                                          <w:marLeft w:val="0"/>
                                          <w:marRight w:val="0"/>
                                          <w:marTop w:val="0"/>
                                          <w:marBottom w:val="0"/>
                                          <w:divBdr>
                                            <w:top w:val="none" w:sz="0" w:space="0" w:color="auto"/>
                                            <w:left w:val="none" w:sz="0" w:space="0" w:color="auto"/>
                                            <w:bottom w:val="none" w:sz="0" w:space="0" w:color="auto"/>
                                            <w:right w:val="none" w:sz="0" w:space="0" w:color="auto"/>
                                          </w:divBdr>
                                          <w:divsChild>
                                            <w:div w:id="429131248">
                                              <w:marLeft w:val="0"/>
                                              <w:marRight w:val="0"/>
                                              <w:marTop w:val="0"/>
                                              <w:marBottom w:val="0"/>
                                              <w:divBdr>
                                                <w:top w:val="none" w:sz="0" w:space="0" w:color="auto"/>
                                                <w:left w:val="none" w:sz="0" w:space="0" w:color="auto"/>
                                                <w:bottom w:val="none" w:sz="0" w:space="0" w:color="auto"/>
                                                <w:right w:val="none" w:sz="0" w:space="0" w:color="auto"/>
                                              </w:divBdr>
                                              <w:divsChild>
                                                <w:div w:id="1417627910">
                                                  <w:marLeft w:val="0"/>
                                                  <w:marRight w:val="0"/>
                                                  <w:marTop w:val="0"/>
                                                  <w:marBottom w:val="0"/>
                                                  <w:divBdr>
                                                    <w:top w:val="none" w:sz="0" w:space="0" w:color="auto"/>
                                                    <w:left w:val="none" w:sz="0" w:space="0" w:color="auto"/>
                                                    <w:bottom w:val="none" w:sz="0" w:space="0" w:color="auto"/>
                                                    <w:right w:val="none" w:sz="0" w:space="0" w:color="auto"/>
                                                  </w:divBdr>
                                                  <w:divsChild>
                                                    <w:div w:id="1261984506">
                                                      <w:marLeft w:val="0"/>
                                                      <w:marRight w:val="0"/>
                                                      <w:marTop w:val="0"/>
                                                      <w:marBottom w:val="0"/>
                                                      <w:divBdr>
                                                        <w:top w:val="none" w:sz="0" w:space="0" w:color="auto"/>
                                                        <w:left w:val="none" w:sz="0" w:space="0" w:color="auto"/>
                                                        <w:bottom w:val="none" w:sz="0" w:space="0" w:color="auto"/>
                                                        <w:right w:val="none" w:sz="0" w:space="0" w:color="auto"/>
                                                      </w:divBdr>
                                                      <w:divsChild>
                                                        <w:div w:id="908224208">
                                                          <w:marLeft w:val="0"/>
                                                          <w:marRight w:val="0"/>
                                                          <w:marTop w:val="0"/>
                                                          <w:marBottom w:val="0"/>
                                                          <w:divBdr>
                                                            <w:top w:val="none" w:sz="0" w:space="0" w:color="auto"/>
                                                            <w:left w:val="none" w:sz="0" w:space="0" w:color="auto"/>
                                                            <w:bottom w:val="none" w:sz="0" w:space="0" w:color="auto"/>
                                                            <w:right w:val="none" w:sz="0" w:space="0" w:color="auto"/>
                                                          </w:divBdr>
                                                          <w:divsChild>
                                                            <w:div w:id="689599614">
                                                              <w:marLeft w:val="0"/>
                                                              <w:marRight w:val="0"/>
                                                              <w:marTop w:val="0"/>
                                                              <w:marBottom w:val="0"/>
                                                              <w:divBdr>
                                                                <w:top w:val="none" w:sz="0" w:space="0" w:color="auto"/>
                                                                <w:left w:val="none" w:sz="0" w:space="0" w:color="auto"/>
                                                                <w:bottom w:val="none" w:sz="0" w:space="0" w:color="auto"/>
                                                                <w:right w:val="none" w:sz="0" w:space="0" w:color="auto"/>
                                                              </w:divBdr>
                                                              <w:divsChild>
                                                                <w:div w:id="42875852">
                                                                  <w:marLeft w:val="0"/>
                                                                  <w:marRight w:val="0"/>
                                                                  <w:marTop w:val="0"/>
                                                                  <w:marBottom w:val="0"/>
                                                                  <w:divBdr>
                                                                    <w:top w:val="none" w:sz="0" w:space="0" w:color="auto"/>
                                                                    <w:left w:val="none" w:sz="0" w:space="0" w:color="auto"/>
                                                                    <w:bottom w:val="none" w:sz="0" w:space="0" w:color="auto"/>
                                                                    <w:right w:val="none" w:sz="0" w:space="0" w:color="auto"/>
                                                                  </w:divBdr>
                                                                  <w:divsChild>
                                                                    <w:div w:id="1170176600">
                                                                      <w:marLeft w:val="0"/>
                                                                      <w:marRight w:val="0"/>
                                                                      <w:marTop w:val="0"/>
                                                                      <w:marBottom w:val="0"/>
                                                                      <w:divBdr>
                                                                        <w:top w:val="none" w:sz="0" w:space="0" w:color="auto"/>
                                                                        <w:left w:val="none" w:sz="0" w:space="0" w:color="auto"/>
                                                                        <w:bottom w:val="none" w:sz="0" w:space="0" w:color="auto"/>
                                                                        <w:right w:val="none" w:sz="0" w:space="0" w:color="auto"/>
                                                                      </w:divBdr>
                                                                      <w:divsChild>
                                                                        <w:div w:id="667632043">
                                                                          <w:marLeft w:val="0"/>
                                                                          <w:marRight w:val="0"/>
                                                                          <w:marTop w:val="0"/>
                                                                          <w:marBottom w:val="0"/>
                                                                          <w:divBdr>
                                                                            <w:top w:val="none" w:sz="0" w:space="0" w:color="auto"/>
                                                                            <w:left w:val="none" w:sz="0" w:space="0" w:color="auto"/>
                                                                            <w:bottom w:val="none" w:sz="0" w:space="0" w:color="auto"/>
                                                                            <w:right w:val="none" w:sz="0" w:space="0" w:color="auto"/>
                                                                          </w:divBdr>
                                                                          <w:divsChild>
                                                                            <w:div w:id="2144497850">
                                                                              <w:marLeft w:val="0"/>
                                                                              <w:marRight w:val="0"/>
                                                                              <w:marTop w:val="0"/>
                                                                              <w:marBottom w:val="0"/>
                                                                              <w:divBdr>
                                                                                <w:top w:val="none" w:sz="0" w:space="0" w:color="auto"/>
                                                                                <w:left w:val="none" w:sz="0" w:space="0" w:color="auto"/>
                                                                                <w:bottom w:val="none" w:sz="0" w:space="0" w:color="auto"/>
                                                                                <w:right w:val="none" w:sz="0" w:space="0" w:color="auto"/>
                                                                              </w:divBdr>
                                                                              <w:divsChild>
                                                                                <w:div w:id="1959220870">
                                                                                  <w:marLeft w:val="0"/>
                                                                                  <w:marRight w:val="0"/>
                                                                                  <w:marTop w:val="0"/>
                                                                                  <w:marBottom w:val="0"/>
                                                                                  <w:divBdr>
                                                                                    <w:top w:val="none" w:sz="0" w:space="0" w:color="auto"/>
                                                                                    <w:left w:val="none" w:sz="0" w:space="0" w:color="auto"/>
                                                                                    <w:bottom w:val="none" w:sz="0" w:space="0" w:color="auto"/>
                                                                                    <w:right w:val="none" w:sz="0" w:space="0" w:color="auto"/>
                                                                                  </w:divBdr>
                                                                                </w:div>
                                                                                <w:div w:id="887373541">
                                                                                  <w:marLeft w:val="0"/>
                                                                                  <w:marRight w:val="0"/>
                                                                                  <w:marTop w:val="0"/>
                                                                                  <w:marBottom w:val="0"/>
                                                                                  <w:divBdr>
                                                                                    <w:top w:val="none" w:sz="0" w:space="0" w:color="auto"/>
                                                                                    <w:left w:val="none" w:sz="0" w:space="0" w:color="auto"/>
                                                                                    <w:bottom w:val="none" w:sz="0" w:space="0" w:color="auto"/>
                                                                                    <w:right w:val="none" w:sz="0" w:space="0" w:color="auto"/>
                                                                                  </w:divBdr>
                                                                                  <w:divsChild>
                                                                                    <w:div w:id="1995835669">
                                                                                      <w:marLeft w:val="0"/>
                                                                                      <w:marRight w:val="0"/>
                                                                                      <w:marTop w:val="0"/>
                                                                                      <w:marBottom w:val="0"/>
                                                                                      <w:divBdr>
                                                                                        <w:top w:val="none" w:sz="0" w:space="0" w:color="auto"/>
                                                                                        <w:left w:val="none" w:sz="0" w:space="0" w:color="auto"/>
                                                                                        <w:bottom w:val="none" w:sz="0" w:space="0" w:color="auto"/>
                                                                                        <w:right w:val="none" w:sz="0" w:space="0" w:color="auto"/>
                                                                                      </w:divBdr>
                                                                                    </w:div>
                                                                                    <w:div w:id="2118210784">
                                                                                      <w:marLeft w:val="0"/>
                                                                                      <w:marRight w:val="0"/>
                                                                                      <w:marTop w:val="0"/>
                                                                                      <w:marBottom w:val="0"/>
                                                                                      <w:divBdr>
                                                                                        <w:top w:val="none" w:sz="0" w:space="0" w:color="auto"/>
                                                                                        <w:left w:val="none" w:sz="0" w:space="0" w:color="auto"/>
                                                                                        <w:bottom w:val="none" w:sz="0" w:space="0" w:color="auto"/>
                                                                                        <w:right w:val="none" w:sz="0" w:space="0" w:color="auto"/>
                                                                                      </w:divBdr>
                                                                                    </w:div>
                                                                                    <w:div w:id="1303382968">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0803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8114">
                                                                      <w:marLeft w:val="0"/>
                                                                      <w:marRight w:val="0"/>
                                                                      <w:marTop w:val="0"/>
                                                                      <w:marBottom w:val="0"/>
                                                                      <w:divBdr>
                                                                        <w:top w:val="none" w:sz="0" w:space="0" w:color="auto"/>
                                                                        <w:left w:val="none" w:sz="0" w:space="0" w:color="auto"/>
                                                                        <w:bottom w:val="none" w:sz="0" w:space="0" w:color="auto"/>
                                                                        <w:right w:val="none" w:sz="0" w:space="0" w:color="auto"/>
                                                                      </w:divBdr>
                                                                      <w:divsChild>
                                                                        <w:div w:id="1208294456">
                                                                          <w:marLeft w:val="0"/>
                                                                          <w:marRight w:val="0"/>
                                                                          <w:marTop w:val="0"/>
                                                                          <w:marBottom w:val="0"/>
                                                                          <w:divBdr>
                                                                            <w:top w:val="none" w:sz="0" w:space="0" w:color="auto"/>
                                                                            <w:left w:val="none" w:sz="0" w:space="0" w:color="auto"/>
                                                                            <w:bottom w:val="none" w:sz="0" w:space="0" w:color="auto"/>
                                                                            <w:right w:val="none" w:sz="0" w:space="0" w:color="auto"/>
                                                                          </w:divBdr>
                                                                          <w:divsChild>
                                                                            <w:div w:id="787814754">
                                                                              <w:marLeft w:val="0"/>
                                                                              <w:marRight w:val="0"/>
                                                                              <w:marTop w:val="0"/>
                                                                              <w:marBottom w:val="0"/>
                                                                              <w:divBdr>
                                                                                <w:top w:val="none" w:sz="0" w:space="0" w:color="auto"/>
                                                                                <w:left w:val="none" w:sz="0" w:space="0" w:color="auto"/>
                                                                                <w:bottom w:val="none" w:sz="0" w:space="0" w:color="auto"/>
                                                                                <w:right w:val="none" w:sz="0" w:space="0" w:color="auto"/>
                                                                              </w:divBdr>
                                                                              <w:divsChild>
                                                                                <w:div w:id="1661882375">
                                                                                  <w:marLeft w:val="0"/>
                                                                                  <w:marRight w:val="0"/>
                                                                                  <w:marTop w:val="0"/>
                                                                                  <w:marBottom w:val="0"/>
                                                                                  <w:divBdr>
                                                                                    <w:top w:val="none" w:sz="0" w:space="0" w:color="auto"/>
                                                                                    <w:left w:val="none" w:sz="0" w:space="0" w:color="auto"/>
                                                                                    <w:bottom w:val="none" w:sz="0" w:space="0" w:color="auto"/>
                                                                                    <w:right w:val="none" w:sz="0" w:space="0" w:color="auto"/>
                                                                                  </w:divBdr>
                                                                                  <w:divsChild>
                                                                                    <w:div w:id="5817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5030">
                                                                      <w:marLeft w:val="0"/>
                                                                      <w:marRight w:val="0"/>
                                                                      <w:marTop w:val="0"/>
                                                                      <w:marBottom w:val="0"/>
                                                                      <w:divBdr>
                                                                        <w:top w:val="none" w:sz="0" w:space="0" w:color="auto"/>
                                                                        <w:left w:val="none" w:sz="0" w:space="0" w:color="auto"/>
                                                                        <w:bottom w:val="none" w:sz="0" w:space="0" w:color="auto"/>
                                                                        <w:right w:val="none" w:sz="0" w:space="0" w:color="auto"/>
                                                                      </w:divBdr>
                                                                      <w:divsChild>
                                                                        <w:div w:id="11980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79957">
                                                          <w:marLeft w:val="0"/>
                                                          <w:marRight w:val="0"/>
                                                          <w:marTop w:val="0"/>
                                                          <w:marBottom w:val="0"/>
                                                          <w:divBdr>
                                                            <w:top w:val="none" w:sz="0" w:space="0" w:color="auto"/>
                                                            <w:left w:val="none" w:sz="0" w:space="0" w:color="auto"/>
                                                            <w:bottom w:val="none" w:sz="0" w:space="0" w:color="auto"/>
                                                            <w:right w:val="none" w:sz="0" w:space="0" w:color="auto"/>
                                                          </w:divBdr>
                                                          <w:divsChild>
                                                            <w:div w:id="1228955403">
                                                              <w:marLeft w:val="0"/>
                                                              <w:marRight w:val="0"/>
                                                              <w:marTop w:val="0"/>
                                                              <w:marBottom w:val="0"/>
                                                              <w:divBdr>
                                                                <w:top w:val="none" w:sz="0" w:space="0" w:color="auto"/>
                                                                <w:left w:val="none" w:sz="0" w:space="0" w:color="auto"/>
                                                                <w:bottom w:val="none" w:sz="0" w:space="0" w:color="auto"/>
                                                                <w:right w:val="none" w:sz="0" w:space="0" w:color="auto"/>
                                                              </w:divBdr>
                                                              <w:divsChild>
                                                                <w:div w:id="1222403918">
                                                                  <w:marLeft w:val="0"/>
                                                                  <w:marRight w:val="0"/>
                                                                  <w:marTop w:val="0"/>
                                                                  <w:marBottom w:val="0"/>
                                                                  <w:divBdr>
                                                                    <w:top w:val="none" w:sz="0" w:space="0" w:color="auto"/>
                                                                    <w:left w:val="none" w:sz="0" w:space="0" w:color="auto"/>
                                                                    <w:bottom w:val="none" w:sz="0" w:space="0" w:color="auto"/>
                                                                    <w:right w:val="none" w:sz="0" w:space="0" w:color="auto"/>
                                                                  </w:divBdr>
                                                                  <w:divsChild>
                                                                    <w:div w:id="1861233185">
                                                                      <w:marLeft w:val="0"/>
                                                                      <w:marRight w:val="0"/>
                                                                      <w:marTop w:val="0"/>
                                                                      <w:marBottom w:val="0"/>
                                                                      <w:divBdr>
                                                                        <w:top w:val="none" w:sz="0" w:space="0" w:color="auto"/>
                                                                        <w:left w:val="none" w:sz="0" w:space="0" w:color="auto"/>
                                                                        <w:bottom w:val="none" w:sz="0" w:space="0" w:color="auto"/>
                                                                        <w:right w:val="none" w:sz="0" w:space="0" w:color="auto"/>
                                                                      </w:divBdr>
                                                                      <w:divsChild>
                                                                        <w:div w:id="14007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8615">
                                                                  <w:marLeft w:val="0"/>
                                                                  <w:marRight w:val="0"/>
                                                                  <w:marTop w:val="0"/>
                                                                  <w:marBottom w:val="0"/>
                                                                  <w:divBdr>
                                                                    <w:top w:val="none" w:sz="0" w:space="0" w:color="auto"/>
                                                                    <w:left w:val="none" w:sz="0" w:space="0" w:color="auto"/>
                                                                    <w:bottom w:val="none" w:sz="0" w:space="0" w:color="auto"/>
                                                                    <w:right w:val="none" w:sz="0" w:space="0" w:color="auto"/>
                                                                  </w:divBdr>
                                                                  <w:divsChild>
                                                                    <w:div w:id="200358791">
                                                                      <w:marLeft w:val="0"/>
                                                                      <w:marRight w:val="0"/>
                                                                      <w:marTop w:val="0"/>
                                                                      <w:marBottom w:val="0"/>
                                                                      <w:divBdr>
                                                                        <w:top w:val="none" w:sz="0" w:space="0" w:color="auto"/>
                                                                        <w:left w:val="none" w:sz="0" w:space="0" w:color="auto"/>
                                                                        <w:bottom w:val="none" w:sz="0" w:space="0" w:color="auto"/>
                                                                        <w:right w:val="none" w:sz="0" w:space="0" w:color="auto"/>
                                                                      </w:divBdr>
                                                                      <w:divsChild>
                                                                        <w:div w:id="394086208">
                                                                          <w:marLeft w:val="0"/>
                                                                          <w:marRight w:val="0"/>
                                                                          <w:marTop w:val="0"/>
                                                                          <w:marBottom w:val="0"/>
                                                                          <w:divBdr>
                                                                            <w:top w:val="none" w:sz="0" w:space="0" w:color="auto"/>
                                                                            <w:left w:val="none" w:sz="0" w:space="0" w:color="auto"/>
                                                                            <w:bottom w:val="none" w:sz="0" w:space="0" w:color="auto"/>
                                                                            <w:right w:val="none" w:sz="0" w:space="0" w:color="auto"/>
                                                                          </w:divBdr>
                                                                          <w:divsChild>
                                                                            <w:div w:id="565337522">
                                                                              <w:marLeft w:val="0"/>
                                                                              <w:marRight w:val="0"/>
                                                                              <w:marTop w:val="0"/>
                                                                              <w:marBottom w:val="0"/>
                                                                              <w:divBdr>
                                                                                <w:top w:val="none" w:sz="0" w:space="0" w:color="auto"/>
                                                                                <w:left w:val="none" w:sz="0" w:space="0" w:color="auto"/>
                                                                                <w:bottom w:val="none" w:sz="0" w:space="0" w:color="auto"/>
                                                                                <w:right w:val="none" w:sz="0" w:space="0" w:color="auto"/>
                                                                              </w:divBdr>
                                                                              <w:divsChild>
                                                                                <w:div w:id="164636375">
                                                                                  <w:marLeft w:val="0"/>
                                                                                  <w:marRight w:val="0"/>
                                                                                  <w:marTop w:val="0"/>
                                                                                  <w:marBottom w:val="0"/>
                                                                                  <w:divBdr>
                                                                                    <w:top w:val="none" w:sz="0" w:space="0" w:color="auto"/>
                                                                                    <w:left w:val="none" w:sz="0" w:space="0" w:color="auto"/>
                                                                                    <w:bottom w:val="none" w:sz="0" w:space="0" w:color="auto"/>
                                                                                    <w:right w:val="none" w:sz="0" w:space="0" w:color="auto"/>
                                                                                  </w:divBdr>
                                                                                  <w:divsChild>
                                                                                    <w:div w:id="1595431205">
                                                                                      <w:marLeft w:val="0"/>
                                                                                      <w:marRight w:val="0"/>
                                                                                      <w:marTop w:val="0"/>
                                                                                      <w:marBottom w:val="0"/>
                                                                                      <w:divBdr>
                                                                                        <w:top w:val="none" w:sz="0" w:space="0" w:color="auto"/>
                                                                                        <w:left w:val="none" w:sz="0" w:space="0" w:color="auto"/>
                                                                                        <w:bottom w:val="none" w:sz="0" w:space="0" w:color="auto"/>
                                                                                        <w:right w:val="none" w:sz="0" w:space="0" w:color="auto"/>
                                                                                      </w:divBdr>
                                                                                      <w:divsChild>
                                                                                        <w:div w:id="729117083">
                                                                                          <w:marLeft w:val="0"/>
                                                                                          <w:marRight w:val="0"/>
                                                                                          <w:marTop w:val="0"/>
                                                                                          <w:marBottom w:val="0"/>
                                                                                          <w:divBdr>
                                                                                            <w:top w:val="none" w:sz="0" w:space="0" w:color="auto"/>
                                                                                            <w:left w:val="none" w:sz="0" w:space="0" w:color="auto"/>
                                                                                            <w:bottom w:val="none" w:sz="0" w:space="0" w:color="auto"/>
                                                                                            <w:right w:val="none" w:sz="0" w:space="0" w:color="auto"/>
                                                                                          </w:divBdr>
                                                                                          <w:divsChild>
                                                                                            <w:div w:id="1326130741">
                                                                                              <w:marLeft w:val="0"/>
                                                                                              <w:marRight w:val="0"/>
                                                                                              <w:marTop w:val="0"/>
                                                                                              <w:marBottom w:val="0"/>
                                                                                              <w:divBdr>
                                                                                                <w:top w:val="none" w:sz="0" w:space="0" w:color="auto"/>
                                                                                                <w:left w:val="none" w:sz="0" w:space="0" w:color="auto"/>
                                                                                                <w:bottom w:val="none" w:sz="0" w:space="0" w:color="auto"/>
                                                                                                <w:right w:val="none" w:sz="0" w:space="0" w:color="auto"/>
                                                                                              </w:divBdr>
                                                                                            </w:div>
                                                                                            <w:div w:id="898905983">
                                                                                              <w:marLeft w:val="0"/>
                                                                                              <w:marRight w:val="0"/>
                                                                                              <w:marTop w:val="0"/>
                                                                                              <w:marBottom w:val="0"/>
                                                                                              <w:divBdr>
                                                                                                <w:top w:val="none" w:sz="0" w:space="0" w:color="auto"/>
                                                                                                <w:left w:val="none" w:sz="0" w:space="0" w:color="auto"/>
                                                                                                <w:bottom w:val="none" w:sz="0" w:space="0" w:color="auto"/>
                                                                                                <w:right w:val="none" w:sz="0" w:space="0" w:color="auto"/>
                                                                                              </w:divBdr>
                                                                                              <w:divsChild>
                                                                                                <w:div w:id="786969858">
                                                                                                  <w:marLeft w:val="0"/>
                                                                                                  <w:marRight w:val="0"/>
                                                                                                  <w:marTop w:val="0"/>
                                                                                                  <w:marBottom w:val="0"/>
                                                                                                  <w:divBdr>
                                                                                                    <w:top w:val="none" w:sz="0" w:space="0" w:color="auto"/>
                                                                                                    <w:left w:val="none" w:sz="0" w:space="0" w:color="auto"/>
                                                                                                    <w:bottom w:val="none" w:sz="0" w:space="0" w:color="auto"/>
                                                                                                    <w:right w:val="none" w:sz="0" w:space="0" w:color="auto"/>
                                                                                                  </w:divBdr>
                                                                                                  <w:divsChild>
                                                                                                    <w:div w:id="1462378473">
                                                                                                      <w:marLeft w:val="0"/>
                                                                                                      <w:marRight w:val="0"/>
                                                                                                      <w:marTop w:val="0"/>
                                                                                                      <w:marBottom w:val="0"/>
                                                                                                      <w:divBdr>
                                                                                                        <w:top w:val="none" w:sz="0" w:space="0" w:color="auto"/>
                                                                                                        <w:left w:val="none" w:sz="0" w:space="0" w:color="auto"/>
                                                                                                        <w:bottom w:val="none" w:sz="0" w:space="0" w:color="auto"/>
                                                                                                        <w:right w:val="none" w:sz="0" w:space="0" w:color="auto"/>
                                                                                                      </w:divBdr>
                                                                                                      <w:divsChild>
                                                                                                        <w:div w:id="1872064879">
                                                                                                          <w:marLeft w:val="0"/>
                                                                                                          <w:marRight w:val="0"/>
                                                                                                          <w:marTop w:val="0"/>
                                                                                                          <w:marBottom w:val="0"/>
                                                                                                          <w:divBdr>
                                                                                                            <w:top w:val="none" w:sz="0" w:space="0" w:color="auto"/>
                                                                                                            <w:left w:val="none" w:sz="0" w:space="0" w:color="auto"/>
                                                                                                            <w:bottom w:val="none" w:sz="0" w:space="0" w:color="auto"/>
                                                                                                            <w:right w:val="none" w:sz="0" w:space="0" w:color="auto"/>
                                                                                                          </w:divBdr>
                                                                                                          <w:divsChild>
                                                                                                            <w:div w:id="306128327">
                                                                                                              <w:marLeft w:val="0"/>
                                                                                                              <w:marRight w:val="0"/>
                                                                                                              <w:marTop w:val="0"/>
                                                                                                              <w:marBottom w:val="0"/>
                                                                                                              <w:divBdr>
                                                                                                                <w:top w:val="none" w:sz="0" w:space="0" w:color="auto"/>
                                                                                                                <w:left w:val="none" w:sz="0" w:space="0" w:color="auto"/>
                                                                                                                <w:bottom w:val="none" w:sz="0" w:space="0" w:color="auto"/>
                                                                                                                <w:right w:val="none" w:sz="0" w:space="0" w:color="auto"/>
                                                                                                              </w:divBdr>
                                                                                                              <w:divsChild>
                                                                                                                <w:div w:id="536815005">
                                                                                                                  <w:marLeft w:val="0"/>
                                                                                                                  <w:marRight w:val="0"/>
                                                                                                                  <w:marTop w:val="0"/>
                                                                                                                  <w:marBottom w:val="0"/>
                                                                                                                  <w:divBdr>
                                                                                                                    <w:top w:val="none" w:sz="0" w:space="0" w:color="auto"/>
                                                                                                                    <w:left w:val="none" w:sz="0" w:space="0" w:color="auto"/>
                                                                                                                    <w:bottom w:val="none" w:sz="0" w:space="0" w:color="auto"/>
                                                                                                                    <w:right w:val="none" w:sz="0" w:space="0" w:color="auto"/>
                                                                                                                  </w:divBdr>
                                                                                                                  <w:divsChild>
                                                                                                                    <w:div w:id="1281691353">
                                                                                                                      <w:marLeft w:val="0"/>
                                                                                                                      <w:marRight w:val="0"/>
                                                                                                                      <w:marTop w:val="0"/>
                                                                                                                      <w:marBottom w:val="0"/>
                                                                                                                      <w:divBdr>
                                                                                                                        <w:top w:val="none" w:sz="0" w:space="0" w:color="auto"/>
                                                                                                                        <w:left w:val="none" w:sz="0" w:space="0" w:color="auto"/>
                                                                                                                        <w:bottom w:val="none" w:sz="0" w:space="0" w:color="auto"/>
                                                                                                                        <w:right w:val="none" w:sz="0" w:space="0" w:color="auto"/>
                                                                                                                      </w:divBdr>
                                                                                                                      <w:divsChild>
                                                                                                                        <w:div w:id="1063215817">
                                                                                                                          <w:marLeft w:val="0"/>
                                                                                                                          <w:marRight w:val="0"/>
                                                                                                                          <w:marTop w:val="0"/>
                                                                                                                          <w:marBottom w:val="0"/>
                                                                                                                          <w:divBdr>
                                                                                                                            <w:top w:val="none" w:sz="0" w:space="0" w:color="auto"/>
                                                                                                                            <w:left w:val="none" w:sz="0" w:space="0" w:color="auto"/>
                                                                                                                            <w:bottom w:val="none" w:sz="0" w:space="0" w:color="auto"/>
                                                                                                                            <w:right w:val="none" w:sz="0" w:space="0" w:color="auto"/>
                                                                                                                          </w:divBdr>
                                                                                                                          <w:divsChild>
                                                                                                                            <w:div w:id="1940411840">
                                                                                                                              <w:marLeft w:val="0"/>
                                                                                                                              <w:marRight w:val="0"/>
                                                                                                                              <w:marTop w:val="0"/>
                                                                                                                              <w:marBottom w:val="0"/>
                                                                                                                              <w:divBdr>
                                                                                                                                <w:top w:val="none" w:sz="0" w:space="0" w:color="auto"/>
                                                                                                                                <w:left w:val="none" w:sz="0" w:space="0" w:color="auto"/>
                                                                                                                                <w:bottom w:val="none" w:sz="0" w:space="0" w:color="auto"/>
                                                                                                                                <w:right w:val="none" w:sz="0" w:space="0" w:color="auto"/>
                                                                                                                              </w:divBdr>
                                                                                                                            </w:div>
                                                                                                                            <w:div w:id="1107849182">
                                                                                                                              <w:marLeft w:val="0"/>
                                                                                                                              <w:marRight w:val="0"/>
                                                                                                                              <w:marTop w:val="0"/>
                                                                                                                              <w:marBottom w:val="0"/>
                                                                                                                              <w:divBdr>
                                                                                                                                <w:top w:val="none" w:sz="0" w:space="0" w:color="auto"/>
                                                                                                                                <w:left w:val="none" w:sz="0" w:space="0" w:color="auto"/>
                                                                                                                                <w:bottom w:val="none" w:sz="0" w:space="0" w:color="auto"/>
                                                                                                                                <w:right w:val="none" w:sz="0" w:space="0" w:color="auto"/>
                                                                                                                              </w:divBdr>
                                                                                                                              <w:divsChild>
                                                                                                                                <w:div w:id="14410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55974">
                                                                                                              <w:marLeft w:val="0"/>
                                                                                                              <w:marRight w:val="0"/>
                                                                                                              <w:marTop w:val="0"/>
                                                                                                              <w:marBottom w:val="0"/>
                                                                                                              <w:divBdr>
                                                                                                                <w:top w:val="none" w:sz="0" w:space="0" w:color="auto"/>
                                                                                                                <w:left w:val="none" w:sz="0" w:space="0" w:color="auto"/>
                                                                                                                <w:bottom w:val="none" w:sz="0" w:space="0" w:color="auto"/>
                                                                                                                <w:right w:val="none" w:sz="0" w:space="0" w:color="auto"/>
                                                                                                              </w:divBdr>
                                                                                                              <w:divsChild>
                                                                                                                <w:div w:id="1565065891">
                                                                                                                  <w:marLeft w:val="0"/>
                                                                                                                  <w:marRight w:val="0"/>
                                                                                                                  <w:marTop w:val="0"/>
                                                                                                                  <w:marBottom w:val="0"/>
                                                                                                                  <w:divBdr>
                                                                                                                    <w:top w:val="none" w:sz="0" w:space="0" w:color="auto"/>
                                                                                                                    <w:left w:val="none" w:sz="0" w:space="0" w:color="auto"/>
                                                                                                                    <w:bottom w:val="none" w:sz="0" w:space="0" w:color="auto"/>
                                                                                                                    <w:right w:val="none" w:sz="0" w:space="0" w:color="auto"/>
                                                                                                                  </w:divBdr>
                                                                                                                  <w:divsChild>
                                                                                                                    <w:div w:id="1054964964">
                                                                                                                      <w:marLeft w:val="0"/>
                                                                                                                      <w:marRight w:val="0"/>
                                                                                                                      <w:marTop w:val="0"/>
                                                                                                                      <w:marBottom w:val="0"/>
                                                                                                                      <w:divBdr>
                                                                                                                        <w:top w:val="none" w:sz="0" w:space="0" w:color="auto"/>
                                                                                                                        <w:left w:val="none" w:sz="0" w:space="0" w:color="auto"/>
                                                                                                                        <w:bottom w:val="none" w:sz="0" w:space="0" w:color="auto"/>
                                                                                                                        <w:right w:val="none" w:sz="0" w:space="0" w:color="auto"/>
                                                                                                                      </w:divBdr>
                                                                                                                      <w:divsChild>
                                                                                                                        <w:div w:id="16562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2397">
                                                                  <w:marLeft w:val="0"/>
                                                                  <w:marRight w:val="0"/>
                                                                  <w:marTop w:val="0"/>
                                                                  <w:marBottom w:val="0"/>
                                                                  <w:divBdr>
                                                                    <w:top w:val="none" w:sz="0" w:space="0" w:color="auto"/>
                                                                    <w:left w:val="none" w:sz="0" w:space="0" w:color="auto"/>
                                                                    <w:bottom w:val="none" w:sz="0" w:space="0" w:color="auto"/>
                                                                    <w:right w:val="none" w:sz="0" w:space="0" w:color="auto"/>
                                                                  </w:divBdr>
                                                                  <w:divsChild>
                                                                    <w:div w:id="402409568">
                                                                      <w:marLeft w:val="0"/>
                                                                      <w:marRight w:val="0"/>
                                                                      <w:marTop w:val="0"/>
                                                                      <w:marBottom w:val="0"/>
                                                                      <w:divBdr>
                                                                        <w:top w:val="none" w:sz="0" w:space="0" w:color="auto"/>
                                                                        <w:left w:val="none" w:sz="0" w:space="0" w:color="auto"/>
                                                                        <w:bottom w:val="none" w:sz="0" w:space="0" w:color="auto"/>
                                                                        <w:right w:val="none" w:sz="0" w:space="0" w:color="auto"/>
                                                                      </w:divBdr>
                                                                      <w:divsChild>
                                                                        <w:div w:id="20820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830185">
      <w:bodyDiv w:val="1"/>
      <w:marLeft w:val="0"/>
      <w:marRight w:val="0"/>
      <w:marTop w:val="0"/>
      <w:marBottom w:val="0"/>
      <w:divBdr>
        <w:top w:val="none" w:sz="0" w:space="0" w:color="auto"/>
        <w:left w:val="none" w:sz="0" w:space="0" w:color="auto"/>
        <w:bottom w:val="none" w:sz="0" w:space="0" w:color="auto"/>
        <w:right w:val="none" w:sz="0" w:space="0" w:color="auto"/>
      </w:divBdr>
    </w:div>
    <w:div w:id="543323627">
      <w:bodyDiv w:val="1"/>
      <w:marLeft w:val="0"/>
      <w:marRight w:val="0"/>
      <w:marTop w:val="0"/>
      <w:marBottom w:val="0"/>
      <w:divBdr>
        <w:top w:val="none" w:sz="0" w:space="0" w:color="auto"/>
        <w:left w:val="none" w:sz="0" w:space="0" w:color="auto"/>
        <w:bottom w:val="none" w:sz="0" w:space="0" w:color="auto"/>
        <w:right w:val="none" w:sz="0" w:space="0" w:color="auto"/>
      </w:divBdr>
    </w:div>
    <w:div w:id="550001977">
      <w:bodyDiv w:val="1"/>
      <w:marLeft w:val="0"/>
      <w:marRight w:val="0"/>
      <w:marTop w:val="0"/>
      <w:marBottom w:val="0"/>
      <w:divBdr>
        <w:top w:val="none" w:sz="0" w:space="0" w:color="auto"/>
        <w:left w:val="none" w:sz="0" w:space="0" w:color="auto"/>
        <w:bottom w:val="none" w:sz="0" w:space="0" w:color="auto"/>
        <w:right w:val="none" w:sz="0" w:space="0" w:color="auto"/>
      </w:divBdr>
    </w:div>
    <w:div w:id="590703029">
      <w:bodyDiv w:val="1"/>
      <w:marLeft w:val="0"/>
      <w:marRight w:val="0"/>
      <w:marTop w:val="0"/>
      <w:marBottom w:val="0"/>
      <w:divBdr>
        <w:top w:val="none" w:sz="0" w:space="0" w:color="auto"/>
        <w:left w:val="none" w:sz="0" w:space="0" w:color="auto"/>
        <w:bottom w:val="none" w:sz="0" w:space="0" w:color="auto"/>
        <w:right w:val="none" w:sz="0" w:space="0" w:color="auto"/>
      </w:divBdr>
    </w:div>
    <w:div w:id="629629245">
      <w:bodyDiv w:val="1"/>
      <w:marLeft w:val="0"/>
      <w:marRight w:val="0"/>
      <w:marTop w:val="0"/>
      <w:marBottom w:val="0"/>
      <w:divBdr>
        <w:top w:val="none" w:sz="0" w:space="0" w:color="auto"/>
        <w:left w:val="none" w:sz="0" w:space="0" w:color="auto"/>
        <w:bottom w:val="none" w:sz="0" w:space="0" w:color="auto"/>
        <w:right w:val="none" w:sz="0" w:space="0" w:color="auto"/>
      </w:divBdr>
    </w:div>
    <w:div w:id="660238313">
      <w:bodyDiv w:val="1"/>
      <w:marLeft w:val="0"/>
      <w:marRight w:val="0"/>
      <w:marTop w:val="0"/>
      <w:marBottom w:val="0"/>
      <w:divBdr>
        <w:top w:val="none" w:sz="0" w:space="0" w:color="auto"/>
        <w:left w:val="none" w:sz="0" w:space="0" w:color="auto"/>
        <w:bottom w:val="none" w:sz="0" w:space="0" w:color="auto"/>
        <w:right w:val="none" w:sz="0" w:space="0" w:color="auto"/>
      </w:divBdr>
    </w:div>
    <w:div w:id="660737477">
      <w:bodyDiv w:val="1"/>
      <w:marLeft w:val="0"/>
      <w:marRight w:val="0"/>
      <w:marTop w:val="0"/>
      <w:marBottom w:val="0"/>
      <w:divBdr>
        <w:top w:val="none" w:sz="0" w:space="0" w:color="auto"/>
        <w:left w:val="none" w:sz="0" w:space="0" w:color="auto"/>
        <w:bottom w:val="none" w:sz="0" w:space="0" w:color="auto"/>
        <w:right w:val="none" w:sz="0" w:space="0" w:color="auto"/>
      </w:divBdr>
    </w:div>
    <w:div w:id="704604149">
      <w:bodyDiv w:val="1"/>
      <w:marLeft w:val="0"/>
      <w:marRight w:val="0"/>
      <w:marTop w:val="0"/>
      <w:marBottom w:val="0"/>
      <w:divBdr>
        <w:top w:val="none" w:sz="0" w:space="0" w:color="auto"/>
        <w:left w:val="none" w:sz="0" w:space="0" w:color="auto"/>
        <w:bottom w:val="none" w:sz="0" w:space="0" w:color="auto"/>
        <w:right w:val="none" w:sz="0" w:space="0" w:color="auto"/>
      </w:divBdr>
    </w:div>
    <w:div w:id="716465810">
      <w:bodyDiv w:val="1"/>
      <w:marLeft w:val="0"/>
      <w:marRight w:val="0"/>
      <w:marTop w:val="0"/>
      <w:marBottom w:val="0"/>
      <w:divBdr>
        <w:top w:val="none" w:sz="0" w:space="0" w:color="auto"/>
        <w:left w:val="none" w:sz="0" w:space="0" w:color="auto"/>
        <w:bottom w:val="none" w:sz="0" w:space="0" w:color="auto"/>
        <w:right w:val="none" w:sz="0" w:space="0" w:color="auto"/>
      </w:divBdr>
    </w:div>
    <w:div w:id="762073979">
      <w:bodyDiv w:val="1"/>
      <w:marLeft w:val="0"/>
      <w:marRight w:val="0"/>
      <w:marTop w:val="0"/>
      <w:marBottom w:val="0"/>
      <w:divBdr>
        <w:top w:val="none" w:sz="0" w:space="0" w:color="auto"/>
        <w:left w:val="none" w:sz="0" w:space="0" w:color="auto"/>
        <w:bottom w:val="none" w:sz="0" w:space="0" w:color="auto"/>
        <w:right w:val="none" w:sz="0" w:space="0" w:color="auto"/>
      </w:divBdr>
    </w:div>
    <w:div w:id="823275826">
      <w:bodyDiv w:val="1"/>
      <w:marLeft w:val="0"/>
      <w:marRight w:val="0"/>
      <w:marTop w:val="0"/>
      <w:marBottom w:val="0"/>
      <w:divBdr>
        <w:top w:val="none" w:sz="0" w:space="0" w:color="auto"/>
        <w:left w:val="none" w:sz="0" w:space="0" w:color="auto"/>
        <w:bottom w:val="none" w:sz="0" w:space="0" w:color="auto"/>
        <w:right w:val="none" w:sz="0" w:space="0" w:color="auto"/>
      </w:divBdr>
    </w:div>
    <w:div w:id="842890466">
      <w:bodyDiv w:val="1"/>
      <w:marLeft w:val="0"/>
      <w:marRight w:val="0"/>
      <w:marTop w:val="0"/>
      <w:marBottom w:val="0"/>
      <w:divBdr>
        <w:top w:val="none" w:sz="0" w:space="0" w:color="auto"/>
        <w:left w:val="none" w:sz="0" w:space="0" w:color="auto"/>
        <w:bottom w:val="none" w:sz="0" w:space="0" w:color="auto"/>
        <w:right w:val="none" w:sz="0" w:space="0" w:color="auto"/>
      </w:divBdr>
    </w:div>
    <w:div w:id="881331970">
      <w:bodyDiv w:val="1"/>
      <w:marLeft w:val="0"/>
      <w:marRight w:val="0"/>
      <w:marTop w:val="0"/>
      <w:marBottom w:val="0"/>
      <w:divBdr>
        <w:top w:val="none" w:sz="0" w:space="0" w:color="auto"/>
        <w:left w:val="none" w:sz="0" w:space="0" w:color="auto"/>
        <w:bottom w:val="none" w:sz="0" w:space="0" w:color="auto"/>
        <w:right w:val="none" w:sz="0" w:space="0" w:color="auto"/>
      </w:divBdr>
    </w:div>
    <w:div w:id="1039428855">
      <w:bodyDiv w:val="1"/>
      <w:marLeft w:val="0"/>
      <w:marRight w:val="0"/>
      <w:marTop w:val="0"/>
      <w:marBottom w:val="0"/>
      <w:divBdr>
        <w:top w:val="none" w:sz="0" w:space="0" w:color="auto"/>
        <w:left w:val="none" w:sz="0" w:space="0" w:color="auto"/>
        <w:bottom w:val="none" w:sz="0" w:space="0" w:color="auto"/>
        <w:right w:val="none" w:sz="0" w:space="0" w:color="auto"/>
      </w:divBdr>
      <w:divsChild>
        <w:div w:id="1529485639">
          <w:marLeft w:val="0"/>
          <w:marRight w:val="0"/>
          <w:marTop w:val="0"/>
          <w:marBottom w:val="0"/>
          <w:divBdr>
            <w:top w:val="none" w:sz="0" w:space="0" w:color="auto"/>
            <w:left w:val="none" w:sz="0" w:space="0" w:color="auto"/>
            <w:bottom w:val="none" w:sz="0" w:space="0" w:color="auto"/>
            <w:right w:val="none" w:sz="0" w:space="0" w:color="auto"/>
          </w:divBdr>
          <w:divsChild>
            <w:div w:id="233010056">
              <w:marLeft w:val="0"/>
              <w:marRight w:val="0"/>
              <w:marTop w:val="0"/>
              <w:marBottom w:val="0"/>
              <w:divBdr>
                <w:top w:val="none" w:sz="0" w:space="0" w:color="auto"/>
                <w:left w:val="none" w:sz="0" w:space="0" w:color="auto"/>
                <w:bottom w:val="none" w:sz="0" w:space="0" w:color="auto"/>
                <w:right w:val="none" w:sz="0" w:space="0" w:color="auto"/>
              </w:divBdr>
              <w:divsChild>
                <w:div w:id="1960600283">
                  <w:marLeft w:val="0"/>
                  <w:marRight w:val="0"/>
                  <w:marTop w:val="0"/>
                  <w:marBottom w:val="0"/>
                  <w:divBdr>
                    <w:top w:val="none" w:sz="0" w:space="0" w:color="auto"/>
                    <w:left w:val="none" w:sz="0" w:space="0" w:color="auto"/>
                    <w:bottom w:val="none" w:sz="0" w:space="0" w:color="auto"/>
                    <w:right w:val="none" w:sz="0" w:space="0" w:color="auto"/>
                  </w:divBdr>
                  <w:divsChild>
                    <w:div w:id="1388063286">
                      <w:marLeft w:val="0"/>
                      <w:marRight w:val="0"/>
                      <w:marTop w:val="45"/>
                      <w:marBottom w:val="0"/>
                      <w:divBdr>
                        <w:top w:val="none" w:sz="0" w:space="0" w:color="auto"/>
                        <w:left w:val="none" w:sz="0" w:space="0" w:color="auto"/>
                        <w:bottom w:val="none" w:sz="0" w:space="0" w:color="auto"/>
                        <w:right w:val="none" w:sz="0" w:space="0" w:color="auto"/>
                      </w:divBdr>
                      <w:divsChild>
                        <w:div w:id="948124388">
                          <w:marLeft w:val="0"/>
                          <w:marRight w:val="0"/>
                          <w:marTop w:val="0"/>
                          <w:marBottom w:val="0"/>
                          <w:divBdr>
                            <w:top w:val="none" w:sz="0" w:space="0" w:color="auto"/>
                            <w:left w:val="none" w:sz="0" w:space="0" w:color="auto"/>
                            <w:bottom w:val="none" w:sz="0" w:space="0" w:color="auto"/>
                            <w:right w:val="none" w:sz="0" w:space="0" w:color="auto"/>
                          </w:divBdr>
                          <w:divsChild>
                            <w:div w:id="974142086">
                              <w:marLeft w:val="2070"/>
                              <w:marRight w:val="3960"/>
                              <w:marTop w:val="0"/>
                              <w:marBottom w:val="0"/>
                              <w:divBdr>
                                <w:top w:val="none" w:sz="0" w:space="0" w:color="auto"/>
                                <w:left w:val="none" w:sz="0" w:space="0" w:color="auto"/>
                                <w:bottom w:val="none" w:sz="0" w:space="0" w:color="auto"/>
                                <w:right w:val="none" w:sz="0" w:space="0" w:color="auto"/>
                              </w:divBdr>
                              <w:divsChild>
                                <w:div w:id="185752570">
                                  <w:marLeft w:val="0"/>
                                  <w:marRight w:val="0"/>
                                  <w:marTop w:val="0"/>
                                  <w:marBottom w:val="0"/>
                                  <w:divBdr>
                                    <w:top w:val="none" w:sz="0" w:space="0" w:color="auto"/>
                                    <w:left w:val="none" w:sz="0" w:space="0" w:color="auto"/>
                                    <w:bottom w:val="none" w:sz="0" w:space="0" w:color="auto"/>
                                    <w:right w:val="none" w:sz="0" w:space="0" w:color="auto"/>
                                  </w:divBdr>
                                  <w:divsChild>
                                    <w:div w:id="1183204140">
                                      <w:marLeft w:val="0"/>
                                      <w:marRight w:val="0"/>
                                      <w:marTop w:val="0"/>
                                      <w:marBottom w:val="0"/>
                                      <w:divBdr>
                                        <w:top w:val="none" w:sz="0" w:space="0" w:color="auto"/>
                                        <w:left w:val="none" w:sz="0" w:space="0" w:color="auto"/>
                                        <w:bottom w:val="none" w:sz="0" w:space="0" w:color="auto"/>
                                        <w:right w:val="none" w:sz="0" w:space="0" w:color="auto"/>
                                      </w:divBdr>
                                      <w:divsChild>
                                        <w:div w:id="1331248688">
                                          <w:marLeft w:val="0"/>
                                          <w:marRight w:val="0"/>
                                          <w:marTop w:val="0"/>
                                          <w:marBottom w:val="0"/>
                                          <w:divBdr>
                                            <w:top w:val="none" w:sz="0" w:space="0" w:color="auto"/>
                                            <w:left w:val="none" w:sz="0" w:space="0" w:color="auto"/>
                                            <w:bottom w:val="none" w:sz="0" w:space="0" w:color="auto"/>
                                            <w:right w:val="none" w:sz="0" w:space="0" w:color="auto"/>
                                          </w:divBdr>
                                          <w:divsChild>
                                            <w:div w:id="1333990053">
                                              <w:marLeft w:val="0"/>
                                              <w:marRight w:val="0"/>
                                              <w:marTop w:val="90"/>
                                              <w:marBottom w:val="0"/>
                                              <w:divBdr>
                                                <w:top w:val="none" w:sz="0" w:space="0" w:color="auto"/>
                                                <w:left w:val="none" w:sz="0" w:space="0" w:color="auto"/>
                                                <w:bottom w:val="none" w:sz="0" w:space="0" w:color="auto"/>
                                                <w:right w:val="none" w:sz="0" w:space="0" w:color="auto"/>
                                              </w:divBdr>
                                              <w:divsChild>
                                                <w:div w:id="453254562">
                                                  <w:marLeft w:val="0"/>
                                                  <w:marRight w:val="0"/>
                                                  <w:marTop w:val="0"/>
                                                  <w:marBottom w:val="0"/>
                                                  <w:divBdr>
                                                    <w:top w:val="none" w:sz="0" w:space="0" w:color="auto"/>
                                                    <w:left w:val="none" w:sz="0" w:space="0" w:color="auto"/>
                                                    <w:bottom w:val="none" w:sz="0" w:space="0" w:color="auto"/>
                                                    <w:right w:val="none" w:sz="0" w:space="0" w:color="auto"/>
                                                  </w:divBdr>
                                                  <w:divsChild>
                                                    <w:div w:id="101730947">
                                                      <w:marLeft w:val="0"/>
                                                      <w:marRight w:val="0"/>
                                                      <w:marTop w:val="0"/>
                                                      <w:marBottom w:val="0"/>
                                                      <w:divBdr>
                                                        <w:top w:val="none" w:sz="0" w:space="0" w:color="auto"/>
                                                        <w:left w:val="none" w:sz="0" w:space="0" w:color="auto"/>
                                                        <w:bottom w:val="none" w:sz="0" w:space="0" w:color="auto"/>
                                                        <w:right w:val="none" w:sz="0" w:space="0" w:color="auto"/>
                                                      </w:divBdr>
                                                      <w:divsChild>
                                                        <w:div w:id="1578202290">
                                                          <w:marLeft w:val="0"/>
                                                          <w:marRight w:val="0"/>
                                                          <w:marTop w:val="0"/>
                                                          <w:marBottom w:val="390"/>
                                                          <w:divBdr>
                                                            <w:top w:val="none" w:sz="0" w:space="0" w:color="auto"/>
                                                            <w:left w:val="none" w:sz="0" w:space="0" w:color="auto"/>
                                                            <w:bottom w:val="none" w:sz="0" w:space="0" w:color="auto"/>
                                                            <w:right w:val="none" w:sz="0" w:space="0" w:color="auto"/>
                                                          </w:divBdr>
                                                          <w:divsChild>
                                                            <w:div w:id="1402825708">
                                                              <w:marLeft w:val="0"/>
                                                              <w:marRight w:val="0"/>
                                                              <w:marTop w:val="0"/>
                                                              <w:marBottom w:val="0"/>
                                                              <w:divBdr>
                                                                <w:top w:val="none" w:sz="0" w:space="0" w:color="auto"/>
                                                                <w:left w:val="none" w:sz="0" w:space="0" w:color="auto"/>
                                                                <w:bottom w:val="none" w:sz="0" w:space="0" w:color="auto"/>
                                                                <w:right w:val="none" w:sz="0" w:space="0" w:color="auto"/>
                                                              </w:divBdr>
                                                              <w:divsChild>
                                                                <w:div w:id="1894732845">
                                                                  <w:marLeft w:val="0"/>
                                                                  <w:marRight w:val="0"/>
                                                                  <w:marTop w:val="0"/>
                                                                  <w:marBottom w:val="0"/>
                                                                  <w:divBdr>
                                                                    <w:top w:val="none" w:sz="0" w:space="0" w:color="auto"/>
                                                                    <w:left w:val="none" w:sz="0" w:space="0" w:color="auto"/>
                                                                    <w:bottom w:val="none" w:sz="0" w:space="0" w:color="auto"/>
                                                                    <w:right w:val="none" w:sz="0" w:space="0" w:color="auto"/>
                                                                  </w:divBdr>
                                                                  <w:divsChild>
                                                                    <w:div w:id="1642222691">
                                                                      <w:marLeft w:val="0"/>
                                                                      <w:marRight w:val="0"/>
                                                                      <w:marTop w:val="0"/>
                                                                      <w:marBottom w:val="0"/>
                                                                      <w:divBdr>
                                                                        <w:top w:val="none" w:sz="0" w:space="0" w:color="auto"/>
                                                                        <w:left w:val="none" w:sz="0" w:space="0" w:color="auto"/>
                                                                        <w:bottom w:val="none" w:sz="0" w:space="0" w:color="auto"/>
                                                                        <w:right w:val="none" w:sz="0" w:space="0" w:color="auto"/>
                                                                      </w:divBdr>
                                                                      <w:divsChild>
                                                                        <w:div w:id="186913255">
                                                                          <w:marLeft w:val="0"/>
                                                                          <w:marRight w:val="0"/>
                                                                          <w:marTop w:val="0"/>
                                                                          <w:marBottom w:val="0"/>
                                                                          <w:divBdr>
                                                                            <w:top w:val="none" w:sz="0" w:space="0" w:color="auto"/>
                                                                            <w:left w:val="none" w:sz="0" w:space="0" w:color="auto"/>
                                                                            <w:bottom w:val="none" w:sz="0" w:space="0" w:color="auto"/>
                                                                            <w:right w:val="none" w:sz="0" w:space="0" w:color="auto"/>
                                                                          </w:divBdr>
                                                                          <w:divsChild>
                                                                            <w:div w:id="2081828330">
                                                                              <w:marLeft w:val="0"/>
                                                                              <w:marRight w:val="0"/>
                                                                              <w:marTop w:val="0"/>
                                                                              <w:marBottom w:val="0"/>
                                                                              <w:divBdr>
                                                                                <w:top w:val="none" w:sz="0" w:space="0" w:color="auto"/>
                                                                                <w:left w:val="none" w:sz="0" w:space="0" w:color="auto"/>
                                                                                <w:bottom w:val="none" w:sz="0" w:space="0" w:color="auto"/>
                                                                                <w:right w:val="none" w:sz="0" w:space="0" w:color="auto"/>
                                                                              </w:divBdr>
                                                                              <w:divsChild>
                                                                                <w:div w:id="21213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174716">
      <w:bodyDiv w:val="1"/>
      <w:marLeft w:val="0"/>
      <w:marRight w:val="0"/>
      <w:marTop w:val="0"/>
      <w:marBottom w:val="0"/>
      <w:divBdr>
        <w:top w:val="none" w:sz="0" w:space="0" w:color="auto"/>
        <w:left w:val="none" w:sz="0" w:space="0" w:color="auto"/>
        <w:bottom w:val="none" w:sz="0" w:space="0" w:color="auto"/>
        <w:right w:val="none" w:sz="0" w:space="0" w:color="auto"/>
      </w:divBdr>
    </w:div>
    <w:div w:id="1403601069">
      <w:bodyDiv w:val="1"/>
      <w:marLeft w:val="0"/>
      <w:marRight w:val="0"/>
      <w:marTop w:val="0"/>
      <w:marBottom w:val="0"/>
      <w:divBdr>
        <w:top w:val="none" w:sz="0" w:space="0" w:color="auto"/>
        <w:left w:val="none" w:sz="0" w:space="0" w:color="auto"/>
        <w:bottom w:val="none" w:sz="0" w:space="0" w:color="auto"/>
        <w:right w:val="none" w:sz="0" w:space="0" w:color="auto"/>
      </w:divBdr>
    </w:div>
    <w:div w:id="1412773271">
      <w:bodyDiv w:val="1"/>
      <w:marLeft w:val="0"/>
      <w:marRight w:val="0"/>
      <w:marTop w:val="0"/>
      <w:marBottom w:val="0"/>
      <w:divBdr>
        <w:top w:val="none" w:sz="0" w:space="0" w:color="auto"/>
        <w:left w:val="none" w:sz="0" w:space="0" w:color="auto"/>
        <w:bottom w:val="none" w:sz="0" w:space="0" w:color="auto"/>
        <w:right w:val="none" w:sz="0" w:space="0" w:color="auto"/>
      </w:divBdr>
    </w:div>
    <w:div w:id="1478064741">
      <w:bodyDiv w:val="1"/>
      <w:marLeft w:val="0"/>
      <w:marRight w:val="0"/>
      <w:marTop w:val="0"/>
      <w:marBottom w:val="0"/>
      <w:divBdr>
        <w:top w:val="none" w:sz="0" w:space="0" w:color="auto"/>
        <w:left w:val="none" w:sz="0" w:space="0" w:color="auto"/>
        <w:bottom w:val="none" w:sz="0" w:space="0" w:color="auto"/>
        <w:right w:val="none" w:sz="0" w:space="0" w:color="auto"/>
      </w:divBdr>
    </w:div>
    <w:div w:id="1504081755">
      <w:bodyDiv w:val="1"/>
      <w:marLeft w:val="0"/>
      <w:marRight w:val="0"/>
      <w:marTop w:val="0"/>
      <w:marBottom w:val="0"/>
      <w:divBdr>
        <w:top w:val="none" w:sz="0" w:space="0" w:color="auto"/>
        <w:left w:val="none" w:sz="0" w:space="0" w:color="auto"/>
        <w:bottom w:val="none" w:sz="0" w:space="0" w:color="auto"/>
        <w:right w:val="none" w:sz="0" w:space="0" w:color="auto"/>
      </w:divBdr>
    </w:div>
    <w:div w:id="1588347428">
      <w:bodyDiv w:val="1"/>
      <w:marLeft w:val="0"/>
      <w:marRight w:val="0"/>
      <w:marTop w:val="0"/>
      <w:marBottom w:val="0"/>
      <w:divBdr>
        <w:top w:val="none" w:sz="0" w:space="0" w:color="auto"/>
        <w:left w:val="none" w:sz="0" w:space="0" w:color="auto"/>
        <w:bottom w:val="none" w:sz="0" w:space="0" w:color="auto"/>
        <w:right w:val="none" w:sz="0" w:space="0" w:color="auto"/>
      </w:divBdr>
    </w:div>
    <w:div w:id="1868064180">
      <w:bodyDiv w:val="1"/>
      <w:marLeft w:val="0"/>
      <w:marRight w:val="0"/>
      <w:marTop w:val="0"/>
      <w:marBottom w:val="0"/>
      <w:divBdr>
        <w:top w:val="none" w:sz="0" w:space="0" w:color="auto"/>
        <w:left w:val="none" w:sz="0" w:space="0" w:color="auto"/>
        <w:bottom w:val="none" w:sz="0" w:space="0" w:color="auto"/>
        <w:right w:val="none" w:sz="0" w:space="0" w:color="auto"/>
      </w:divBdr>
    </w:div>
    <w:div w:id="1890652654">
      <w:bodyDiv w:val="1"/>
      <w:marLeft w:val="0"/>
      <w:marRight w:val="0"/>
      <w:marTop w:val="0"/>
      <w:marBottom w:val="0"/>
      <w:divBdr>
        <w:top w:val="none" w:sz="0" w:space="0" w:color="auto"/>
        <w:left w:val="none" w:sz="0" w:space="0" w:color="auto"/>
        <w:bottom w:val="none" w:sz="0" w:space="0" w:color="auto"/>
        <w:right w:val="none" w:sz="0" w:space="0" w:color="auto"/>
      </w:divBdr>
      <w:divsChild>
        <w:div w:id="601575552">
          <w:marLeft w:val="446"/>
          <w:marRight w:val="0"/>
          <w:marTop w:val="62"/>
          <w:marBottom w:val="0"/>
          <w:divBdr>
            <w:top w:val="none" w:sz="0" w:space="0" w:color="auto"/>
            <w:left w:val="none" w:sz="0" w:space="0" w:color="auto"/>
            <w:bottom w:val="none" w:sz="0" w:space="0" w:color="auto"/>
            <w:right w:val="none" w:sz="0" w:space="0" w:color="auto"/>
          </w:divBdr>
        </w:div>
      </w:divsChild>
    </w:div>
    <w:div w:id="1917279646">
      <w:bodyDiv w:val="1"/>
      <w:marLeft w:val="0"/>
      <w:marRight w:val="0"/>
      <w:marTop w:val="0"/>
      <w:marBottom w:val="0"/>
      <w:divBdr>
        <w:top w:val="none" w:sz="0" w:space="0" w:color="auto"/>
        <w:left w:val="none" w:sz="0" w:space="0" w:color="auto"/>
        <w:bottom w:val="none" w:sz="0" w:space="0" w:color="auto"/>
        <w:right w:val="none" w:sz="0" w:space="0" w:color="auto"/>
      </w:divBdr>
    </w:div>
    <w:div w:id="1935624599">
      <w:bodyDiv w:val="1"/>
      <w:marLeft w:val="0"/>
      <w:marRight w:val="0"/>
      <w:marTop w:val="0"/>
      <w:marBottom w:val="0"/>
      <w:divBdr>
        <w:top w:val="none" w:sz="0" w:space="0" w:color="auto"/>
        <w:left w:val="none" w:sz="0" w:space="0" w:color="auto"/>
        <w:bottom w:val="none" w:sz="0" w:space="0" w:color="auto"/>
        <w:right w:val="none" w:sz="0" w:space="0" w:color="auto"/>
      </w:divBdr>
    </w:div>
    <w:div w:id="2085494977">
      <w:bodyDiv w:val="1"/>
      <w:marLeft w:val="0"/>
      <w:marRight w:val="0"/>
      <w:marTop w:val="0"/>
      <w:marBottom w:val="0"/>
      <w:divBdr>
        <w:top w:val="none" w:sz="0" w:space="0" w:color="auto"/>
        <w:left w:val="none" w:sz="0" w:space="0" w:color="auto"/>
        <w:bottom w:val="none" w:sz="0" w:space="0" w:color="auto"/>
        <w:right w:val="none" w:sz="0" w:space="0" w:color="auto"/>
      </w:divBdr>
      <w:divsChild>
        <w:div w:id="400056316">
          <w:marLeft w:val="144"/>
          <w:marRight w:val="0"/>
          <w:marTop w:val="240"/>
          <w:marBottom w:val="40"/>
          <w:divBdr>
            <w:top w:val="none" w:sz="0" w:space="0" w:color="auto"/>
            <w:left w:val="none" w:sz="0" w:space="0" w:color="auto"/>
            <w:bottom w:val="none" w:sz="0" w:space="0" w:color="auto"/>
            <w:right w:val="none" w:sz="0" w:space="0" w:color="auto"/>
          </w:divBdr>
        </w:div>
        <w:div w:id="753357328">
          <w:marLeft w:val="144"/>
          <w:marRight w:val="0"/>
          <w:marTop w:val="240"/>
          <w:marBottom w:val="40"/>
          <w:divBdr>
            <w:top w:val="none" w:sz="0" w:space="0" w:color="auto"/>
            <w:left w:val="none" w:sz="0" w:space="0" w:color="auto"/>
            <w:bottom w:val="none" w:sz="0" w:space="0" w:color="auto"/>
            <w:right w:val="none" w:sz="0" w:space="0" w:color="auto"/>
          </w:divBdr>
        </w:div>
        <w:div w:id="887184356">
          <w:marLeft w:val="418"/>
          <w:marRight w:val="0"/>
          <w:marTop w:val="40"/>
          <w:marBottom w:val="80"/>
          <w:divBdr>
            <w:top w:val="none" w:sz="0" w:space="0" w:color="auto"/>
            <w:left w:val="none" w:sz="0" w:space="0" w:color="auto"/>
            <w:bottom w:val="none" w:sz="0" w:space="0" w:color="auto"/>
            <w:right w:val="none" w:sz="0" w:space="0" w:color="auto"/>
          </w:divBdr>
        </w:div>
        <w:div w:id="1502744179">
          <w:marLeft w:val="144"/>
          <w:marRight w:val="0"/>
          <w:marTop w:val="240"/>
          <w:marBottom w:val="40"/>
          <w:divBdr>
            <w:top w:val="none" w:sz="0" w:space="0" w:color="auto"/>
            <w:left w:val="none" w:sz="0" w:space="0" w:color="auto"/>
            <w:bottom w:val="none" w:sz="0" w:space="0" w:color="auto"/>
            <w:right w:val="none" w:sz="0" w:space="0" w:color="auto"/>
          </w:divBdr>
        </w:div>
        <w:div w:id="1820994820">
          <w:marLeft w:val="418"/>
          <w:marRight w:val="0"/>
          <w:marTop w:val="40"/>
          <w:marBottom w:val="80"/>
          <w:divBdr>
            <w:top w:val="none" w:sz="0" w:space="0" w:color="auto"/>
            <w:left w:val="none" w:sz="0" w:space="0" w:color="auto"/>
            <w:bottom w:val="none" w:sz="0" w:space="0" w:color="auto"/>
            <w:right w:val="none" w:sz="0" w:space="0" w:color="auto"/>
          </w:divBdr>
        </w:div>
      </w:divsChild>
    </w:div>
    <w:div w:id="2088378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EM.org"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285DE897B77E439F603B82D8431519" ma:contentTypeVersion="13" ma:contentTypeDescription="Create a new document." ma:contentTypeScope="" ma:versionID="7607e8fb19d10f77b509f692777ebc8c">
  <xsd:schema xmlns:xsd="http://www.w3.org/2001/XMLSchema" xmlns:xs="http://www.w3.org/2001/XMLSchema" xmlns:p="http://schemas.microsoft.com/office/2006/metadata/properties" xmlns:ns3="da318c91-cf60-45e2-9271-1e1a52892f1b" xmlns:ns4="3f8858c5-770e-4038-8081-8b249baf4071" targetNamespace="http://schemas.microsoft.com/office/2006/metadata/properties" ma:root="true" ma:fieldsID="ac879ef48e366d18045a52174059eb99" ns3:_="" ns4:_="">
    <xsd:import namespace="da318c91-cf60-45e2-9271-1e1a52892f1b"/>
    <xsd:import namespace="3f8858c5-770e-4038-8081-8b249baf40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c91-cf60-45e2-9271-1e1a52892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858c5-770e-4038-8081-8b249baf40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C7CDA-46C2-498E-845A-C6B9660D2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18c91-cf60-45e2-9271-1e1a52892f1b"/>
    <ds:schemaRef ds:uri="3f8858c5-770e-4038-8081-8b249baf4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EF8BB-4A23-478C-BD4F-089A9E13C373}">
  <ds:schemaRefs>
    <ds:schemaRef ds:uri="http://schemas.openxmlformats.org/officeDocument/2006/bibliography"/>
  </ds:schemaRefs>
</ds:datastoreItem>
</file>

<file path=customXml/itemProps3.xml><?xml version="1.0" encoding="utf-8"?>
<ds:datastoreItem xmlns:ds="http://schemas.openxmlformats.org/officeDocument/2006/customXml" ds:itemID="{6C293F8C-6867-433C-9EEE-A51938634D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C2217A-6475-45B5-ACCC-38CAE87B19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1390</Words>
  <Characters>7928</Characters>
  <Application>Microsoft Office Word</Application>
  <DocSecurity>0</DocSecurity>
  <Lines>66</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Association of Equipment Manufacturers</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Huerta</dc:creator>
  <cp:keywords/>
  <dc:description/>
  <cp:lastModifiedBy>Arnold Huerta</cp:lastModifiedBy>
  <cp:revision>3</cp:revision>
  <cp:lastPrinted>2019-11-13T16:28:00Z</cp:lastPrinted>
  <dcterms:created xsi:type="dcterms:W3CDTF">2020-10-15T18:55:00Z</dcterms:created>
  <dcterms:modified xsi:type="dcterms:W3CDTF">2020-10-15T18:57:00Z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0x0101009F285DE897B77E439F603B82D8431519</vt:lpwstr>
  </property>
</Properties>
</file>